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1B5" w:rsidRPr="000F7ACE" w:rsidRDefault="007E3786" w:rsidP="00C451B5">
      <w:pPr>
        <w:widowControl/>
        <w:jc w:val="left"/>
        <w:rPr>
          <w:rFonts w:ascii="Times New Roman" w:hAnsi="Times New Roman" w:cs="Times New Roman"/>
          <w:b/>
          <w:kern w:val="0"/>
          <w:sz w:val="32"/>
          <w:szCs w:val="20"/>
          <w:lang w:eastAsia="en-US"/>
        </w:rPr>
      </w:pPr>
      <w:bookmarkStart w:id="0" w:name="OLE_LINK9"/>
      <w:bookmarkStart w:id="1" w:name="OLE_LINK10"/>
      <w:bookmarkStart w:id="2" w:name="_GoBack"/>
      <w:r w:rsidRPr="000F7ACE">
        <w:rPr>
          <w:rFonts w:ascii="Times New Roman" w:hAnsi="Times New Roman"/>
          <w:b/>
          <w:sz w:val="32"/>
          <w:szCs w:val="20"/>
        </w:rPr>
        <w:t>Study on Launch Load Experiment of S-PC Shear</w:t>
      </w:r>
      <w:r w:rsidRPr="000F7ACE">
        <w:rPr>
          <w:rFonts w:ascii="Times New Roman" w:hAnsi="Times New Roman" w:hint="eastAsia"/>
          <w:b/>
          <w:sz w:val="32"/>
          <w:szCs w:val="20"/>
        </w:rPr>
        <w:t xml:space="preserve"> </w:t>
      </w:r>
      <w:r w:rsidRPr="000F7ACE">
        <w:rPr>
          <w:rFonts w:ascii="Times New Roman" w:hAnsi="Times New Roman"/>
          <w:b/>
          <w:sz w:val="32"/>
          <w:szCs w:val="20"/>
        </w:rPr>
        <w:t>Connector</w:t>
      </w:r>
      <w:bookmarkEnd w:id="0"/>
      <w:bookmarkEnd w:id="1"/>
    </w:p>
    <w:bookmarkEnd w:id="2"/>
    <w:p w:rsidR="00C451B5" w:rsidRPr="000F7ACE" w:rsidRDefault="00C451B5" w:rsidP="00C451B5">
      <w:pPr>
        <w:widowControl/>
        <w:jc w:val="left"/>
        <w:rPr>
          <w:rFonts w:ascii="Times New Roman" w:eastAsia="宋体" w:hAnsi="Times New Roman" w:cs="Times New Roman"/>
          <w:b/>
          <w:kern w:val="0"/>
          <w:sz w:val="20"/>
          <w:szCs w:val="20"/>
          <w:lang w:eastAsia="en-US"/>
        </w:rPr>
      </w:pPr>
    </w:p>
    <w:p w:rsidR="00C451B5" w:rsidRPr="000F7ACE" w:rsidRDefault="00651152" w:rsidP="00C451B5">
      <w:pPr>
        <w:widowControl/>
        <w:jc w:val="left"/>
        <w:rPr>
          <w:rFonts w:ascii="Times New Roman" w:eastAsia="宋体" w:hAnsi="Times New Roman" w:cs="Times New Roman"/>
          <w:b/>
          <w:kern w:val="0"/>
          <w:sz w:val="20"/>
          <w:szCs w:val="20"/>
          <w:vertAlign w:val="superscript"/>
        </w:rPr>
      </w:pPr>
      <w:proofErr w:type="spellStart"/>
      <w:r w:rsidRPr="000F7ACE">
        <w:rPr>
          <w:rFonts w:ascii="Times New Roman" w:hAnsi="Times New Roman"/>
          <w:b/>
          <w:sz w:val="20"/>
          <w:szCs w:val="20"/>
        </w:rPr>
        <w:t>Jian</w:t>
      </w:r>
      <w:proofErr w:type="spellEnd"/>
      <w:r w:rsidRPr="000F7ACE">
        <w:rPr>
          <w:rFonts w:ascii="Times New Roman" w:hAnsi="Times New Roman"/>
          <w:b/>
          <w:sz w:val="20"/>
          <w:szCs w:val="20"/>
        </w:rPr>
        <w:t xml:space="preserve"> </w:t>
      </w:r>
      <w:r w:rsidR="007E3786" w:rsidRPr="000F7ACE">
        <w:rPr>
          <w:rFonts w:ascii="Times New Roman" w:hAnsi="Times New Roman"/>
          <w:b/>
          <w:sz w:val="20"/>
          <w:szCs w:val="20"/>
        </w:rPr>
        <w:t>X</w:t>
      </w:r>
      <w:r w:rsidRPr="000F7ACE">
        <w:rPr>
          <w:rFonts w:ascii="Times New Roman" w:hAnsi="Times New Roman" w:hint="eastAsia"/>
          <w:b/>
          <w:sz w:val="20"/>
          <w:szCs w:val="20"/>
        </w:rPr>
        <w:t>u</w:t>
      </w:r>
      <w:r w:rsidR="007E3786" w:rsidRPr="000F7ACE">
        <w:rPr>
          <w:rFonts w:ascii="Times New Roman" w:hAnsi="Times New Roman" w:hint="eastAsia"/>
          <w:b/>
          <w:sz w:val="20"/>
          <w:szCs w:val="20"/>
          <w:vertAlign w:val="superscript"/>
        </w:rPr>
        <w:t>1</w:t>
      </w:r>
      <w:r w:rsidR="007E3786" w:rsidRPr="000F7ACE">
        <w:rPr>
          <w:rFonts w:ascii="Times New Roman" w:hAnsi="Times New Roman"/>
          <w:b/>
          <w:sz w:val="20"/>
          <w:szCs w:val="20"/>
        </w:rPr>
        <w:t>, Liang</w:t>
      </w:r>
      <w:r w:rsidRPr="000F7ACE">
        <w:rPr>
          <w:rFonts w:ascii="Times New Roman" w:hAnsi="Times New Roman"/>
          <w:b/>
          <w:sz w:val="20"/>
          <w:szCs w:val="20"/>
        </w:rPr>
        <w:t xml:space="preserve"> T</w:t>
      </w:r>
      <w:r w:rsidRPr="000F7ACE">
        <w:rPr>
          <w:rFonts w:ascii="Times New Roman" w:hAnsi="Times New Roman" w:hint="eastAsia"/>
          <w:b/>
          <w:sz w:val="20"/>
          <w:szCs w:val="20"/>
        </w:rPr>
        <w:t>ang</w:t>
      </w:r>
      <w:r w:rsidR="007E3786" w:rsidRPr="000F7ACE">
        <w:rPr>
          <w:rFonts w:ascii="Times New Roman" w:hAnsi="Times New Roman" w:hint="eastAsia"/>
          <w:b/>
          <w:sz w:val="20"/>
          <w:szCs w:val="20"/>
          <w:vertAlign w:val="superscript"/>
        </w:rPr>
        <w:t>2</w:t>
      </w:r>
      <w:r w:rsidR="007E3786" w:rsidRPr="000F7ACE">
        <w:rPr>
          <w:rFonts w:ascii="Times New Roman" w:hAnsi="Times New Roman"/>
          <w:b/>
          <w:sz w:val="20"/>
          <w:szCs w:val="20"/>
        </w:rPr>
        <w:t xml:space="preserve">, </w:t>
      </w:r>
      <w:proofErr w:type="spellStart"/>
      <w:r w:rsidR="007E3786" w:rsidRPr="000F7ACE">
        <w:rPr>
          <w:rFonts w:ascii="Times New Roman" w:hAnsi="Times New Roman" w:hint="eastAsia"/>
          <w:b/>
          <w:sz w:val="20"/>
          <w:szCs w:val="20"/>
        </w:rPr>
        <w:t>Xiao</w:t>
      </w:r>
      <w:r w:rsidRPr="000F7ACE">
        <w:rPr>
          <w:rFonts w:ascii="Times New Roman" w:hAnsi="Times New Roman" w:hint="eastAsia"/>
          <w:b/>
          <w:sz w:val="20"/>
          <w:szCs w:val="20"/>
        </w:rPr>
        <w:t>y</w:t>
      </w:r>
      <w:r w:rsidR="007E3786" w:rsidRPr="000F7ACE">
        <w:rPr>
          <w:rFonts w:ascii="Times New Roman" w:hAnsi="Times New Roman" w:hint="eastAsia"/>
          <w:b/>
          <w:sz w:val="20"/>
          <w:szCs w:val="20"/>
        </w:rPr>
        <w:t>an</w:t>
      </w:r>
      <w:proofErr w:type="spellEnd"/>
      <w:r w:rsidRPr="000F7ACE">
        <w:rPr>
          <w:rFonts w:ascii="Times New Roman" w:hAnsi="Times New Roman" w:hint="eastAsia"/>
          <w:b/>
          <w:sz w:val="20"/>
          <w:szCs w:val="20"/>
        </w:rPr>
        <w:t xml:space="preserve"> Zhang</w:t>
      </w:r>
      <w:r w:rsidR="007E3786" w:rsidRPr="000F7ACE">
        <w:rPr>
          <w:rFonts w:ascii="Times New Roman" w:hAnsi="Times New Roman" w:hint="eastAsia"/>
          <w:b/>
          <w:sz w:val="20"/>
          <w:szCs w:val="20"/>
          <w:vertAlign w:val="superscript"/>
        </w:rPr>
        <w:t>3</w:t>
      </w:r>
      <w:r w:rsidR="007E3786" w:rsidRPr="000F7ACE">
        <w:rPr>
          <w:rFonts w:ascii="Times New Roman" w:hAnsi="Times New Roman"/>
          <w:b/>
          <w:sz w:val="20"/>
          <w:szCs w:val="20"/>
        </w:rPr>
        <w:t>, Hong</w:t>
      </w:r>
      <w:r w:rsidRPr="000F7ACE">
        <w:rPr>
          <w:rFonts w:ascii="Times New Roman" w:hAnsi="Times New Roman"/>
          <w:b/>
          <w:sz w:val="20"/>
          <w:szCs w:val="20"/>
        </w:rPr>
        <w:t xml:space="preserve"> X</w:t>
      </w:r>
      <w:r w:rsidRPr="000F7ACE">
        <w:rPr>
          <w:rFonts w:ascii="Times New Roman" w:hAnsi="Times New Roman" w:hint="eastAsia"/>
          <w:b/>
          <w:sz w:val="20"/>
          <w:szCs w:val="20"/>
        </w:rPr>
        <w:t>iang</w:t>
      </w:r>
      <w:r w:rsidR="007E3786" w:rsidRPr="000F7ACE">
        <w:rPr>
          <w:rFonts w:ascii="Times New Roman" w:hAnsi="Times New Roman" w:hint="eastAsia"/>
          <w:b/>
          <w:sz w:val="20"/>
          <w:szCs w:val="20"/>
          <w:vertAlign w:val="superscript"/>
        </w:rPr>
        <w:t>4</w:t>
      </w:r>
      <w:r w:rsidR="007E3786" w:rsidRPr="000F7ACE">
        <w:rPr>
          <w:rFonts w:ascii="Times New Roman" w:hAnsi="Times New Roman"/>
          <w:b/>
          <w:sz w:val="20"/>
          <w:szCs w:val="20"/>
        </w:rPr>
        <w:t xml:space="preserve">, </w:t>
      </w:r>
      <w:proofErr w:type="spellStart"/>
      <w:r w:rsidR="007E3786" w:rsidRPr="000F7ACE">
        <w:rPr>
          <w:rFonts w:ascii="Times New Roman" w:hAnsi="Times New Roman"/>
          <w:b/>
          <w:sz w:val="20"/>
          <w:szCs w:val="20"/>
        </w:rPr>
        <w:t>Zhixiang</w:t>
      </w:r>
      <w:proofErr w:type="spellEnd"/>
      <w:r w:rsidRPr="000F7ACE">
        <w:rPr>
          <w:rFonts w:ascii="Times New Roman" w:hAnsi="Times New Roman"/>
          <w:b/>
          <w:sz w:val="20"/>
          <w:szCs w:val="20"/>
        </w:rPr>
        <w:t xml:space="preserve"> Z</w:t>
      </w:r>
      <w:r w:rsidRPr="000F7ACE">
        <w:rPr>
          <w:rFonts w:ascii="Times New Roman" w:hAnsi="Times New Roman" w:hint="eastAsia"/>
          <w:b/>
          <w:sz w:val="20"/>
          <w:szCs w:val="20"/>
        </w:rPr>
        <w:t>hou</w:t>
      </w:r>
      <w:r w:rsidR="007E3786" w:rsidRPr="000F7ACE">
        <w:rPr>
          <w:rFonts w:ascii="Times New Roman" w:hAnsi="Times New Roman" w:hint="eastAsia"/>
          <w:b/>
          <w:sz w:val="20"/>
          <w:szCs w:val="20"/>
          <w:vertAlign w:val="superscript"/>
        </w:rPr>
        <w:t>5</w:t>
      </w:r>
      <w:r w:rsidR="00B06172" w:rsidRPr="000F7ACE">
        <w:rPr>
          <w:rFonts w:ascii="Times New Roman" w:hAnsi="Times New Roman" w:hint="eastAsia"/>
          <w:b/>
          <w:sz w:val="20"/>
          <w:szCs w:val="20"/>
          <w:vertAlign w:val="superscript"/>
        </w:rPr>
        <w:t>,*</w:t>
      </w:r>
    </w:p>
    <w:p w:rsidR="007E3786" w:rsidRPr="000F7ACE" w:rsidRDefault="007E3786" w:rsidP="007E3786">
      <w:pPr>
        <w:rPr>
          <w:rFonts w:ascii="Times New Roman" w:eastAsia="宋体" w:hAnsi="Times New Roman" w:cs="Times New Roman"/>
          <w:sz w:val="20"/>
          <w:szCs w:val="20"/>
        </w:rPr>
      </w:pPr>
      <w:r w:rsidRPr="000F7ACE">
        <w:rPr>
          <w:rFonts w:ascii="Times New Roman" w:eastAsia="宋体" w:hAnsi="Times New Roman" w:cs="Times New Roman"/>
          <w:sz w:val="20"/>
          <w:szCs w:val="20"/>
        </w:rPr>
        <w:t xml:space="preserve">School of Civil Engineering, Chongqing </w:t>
      </w:r>
      <w:proofErr w:type="spellStart"/>
      <w:r w:rsidRPr="000F7ACE">
        <w:rPr>
          <w:rFonts w:ascii="Times New Roman" w:eastAsia="宋体" w:hAnsi="Times New Roman" w:cs="Times New Roman"/>
          <w:sz w:val="20"/>
          <w:szCs w:val="20"/>
        </w:rPr>
        <w:t>Jiaotong</w:t>
      </w:r>
      <w:proofErr w:type="spellEnd"/>
      <w:r w:rsidRPr="000F7ACE">
        <w:rPr>
          <w:rFonts w:ascii="Times New Roman" w:eastAsia="宋体" w:hAnsi="Times New Roman" w:cs="Times New Roman"/>
          <w:sz w:val="20"/>
          <w:szCs w:val="20"/>
        </w:rPr>
        <w:t xml:space="preserve"> University, China</w:t>
      </w:r>
    </w:p>
    <w:p w:rsidR="007E3786" w:rsidRPr="000F7ACE" w:rsidRDefault="00B06172" w:rsidP="007E3786">
      <w:pPr>
        <w:rPr>
          <w:rFonts w:ascii="Times New Roman" w:eastAsia="宋体" w:hAnsi="Times New Roman" w:cs="Times New Roman"/>
          <w:sz w:val="20"/>
          <w:szCs w:val="20"/>
          <w:vertAlign w:val="superscript"/>
        </w:rPr>
      </w:pPr>
      <w:r w:rsidRPr="000F7ACE">
        <w:rPr>
          <w:rFonts w:ascii="Times New Roman" w:eastAsia="宋体" w:hAnsi="Times New Roman" w:cs="Times New Roman" w:hint="eastAsia"/>
          <w:sz w:val="20"/>
          <w:szCs w:val="20"/>
          <w:vertAlign w:val="superscript"/>
        </w:rPr>
        <w:t>*</w:t>
      </w:r>
      <w:r w:rsidR="007E3786" w:rsidRPr="000F7ACE">
        <w:rPr>
          <w:rFonts w:ascii="Times New Roman" w:eastAsia="宋体" w:hAnsi="Times New Roman" w:cs="Times New Roman"/>
          <w:sz w:val="20"/>
          <w:szCs w:val="20"/>
        </w:rPr>
        <w:t>Corresponding author</w:t>
      </w:r>
    </w:p>
    <w:p w:rsidR="007E3786" w:rsidRPr="000F7ACE" w:rsidRDefault="007E3786" w:rsidP="007E3786">
      <w:pPr>
        <w:rPr>
          <w:rFonts w:ascii="Times New Roman" w:eastAsia="宋体" w:hAnsi="Times New Roman" w:cs="Times New Roman"/>
          <w:b/>
          <w:sz w:val="20"/>
          <w:szCs w:val="20"/>
        </w:rPr>
      </w:pPr>
      <w:r w:rsidRPr="000F7ACE">
        <w:rPr>
          <w:rFonts w:ascii="Times New Roman" w:eastAsia="宋体" w:hAnsi="Times New Roman" w:cs="Times New Roman"/>
          <w:b/>
          <w:sz w:val="20"/>
          <w:szCs w:val="20"/>
        </w:rPr>
        <w:t>E-mail:</w:t>
      </w:r>
      <w:r w:rsidRPr="000F7ACE">
        <w:rPr>
          <w:rFonts w:ascii="Times New Roman" w:eastAsia="宋体" w:hAnsi="Times New Roman" w:cs="Times New Roman" w:hint="eastAsia"/>
          <w:b/>
          <w:sz w:val="20"/>
          <w:szCs w:val="20"/>
        </w:rPr>
        <w:t xml:space="preserve"> </w:t>
      </w:r>
    </w:p>
    <w:p w:rsidR="00C451B5" w:rsidRPr="000F7ACE" w:rsidRDefault="007E3786" w:rsidP="007E3786">
      <w:pPr>
        <w:widowControl/>
        <w:jc w:val="left"/>
        <w:rPr>
          <w:rFonts w:ascii="Times New Roman" w:eastAsia="宋体" w:hAnsi="Times New Roman" w:cs="Times New Roman"/>
          <w:i/>
          <w:kern w:val="0"/>
          <w:sz w:val="20"/>
          <w:szCs w:val="20"/>
          <w:lang w:val="lt-LT" w:eastAsia="en-US"/>
        </w:rPr>
      </w:pPr>
      <w:r w:rsidRPr="000F7ACE">
        <w:rPr>
          <w:rFonts w:ascii="Times New Roman" w:eastAsia="宋体" w:hAnsi="Times New Roman" w:cs="Times New Roman" w:hint="eastAsia"/>
          <w:sz w:val="20"/>
          <w:szCs w:val="20"/>
          <w:vertAlign w:val="superscript"/>
        </w:rPr>
        <w:t>1</w:t>
      </w:r>
      <w:r w:rsidRPr="000F7ACE">
        <w:rPr>
          <w:rFonts w:ascii="Times New Roman" w:eastAsia="宋体" w:hAnsi="Times New Roman" w:cs="Times New Roman" w:hint="eastAsia"/>
          <w:i/>
          <w:iCs/>
          <w:sz w:val="20"/>
          <w:szCs w:val="20"/>
        </w:rPr>
        <w:t>54923822@qq.com,</w:t>
      </w:r>
      <w:r w:rsidRPr="000F7ACE">
        <w:rPr>
          <w:rFonts w:ascii="Times New Roman" w:eastAsia="宋体" w:hAnsi="Times New Roman" w:cs="Times New Roman" w:hint="eastAsia"/>
          <w:i/>
          <w:iCs/>
          <w:sz w:val="20"/>
          <w:szCs w:val="20"/>
          <w:vertAlign w:val="superscript"/>
        </w:rPr>
        <w:t>2</w:t>
      </w:r>
      <w:r w:rsidRPr="000F7ACE">
        <w:rPr>
          <w:rFonts w:ascii="Times New Roman" w:eastAsia="宋体" w:hAnsi="Times New Roman" w:cs="Times New Roman" w:hint="eastAsia"/>
          <w:i/>
          <w:iCs/>
          <w:sz w:val="20"/>
          <w:szCs w:val="20"/>
        </w:rPr>
        <w:t>cqutang@qq.com,</w:t>
      </w:r>
      <w:r w:rsidRPr="000F7ACE">
        <w:rPr>
          <w:rFonts w:ascii="Times New Roman" w:eastAsia="宋体" w:hAnsi="Times New Roman" w:cs="Times New Roman" w:hint="eastAsia"/>
          <w:i/>
          <w:iCs/>
          <w:sz w:val="20"/>
          <w:szCs w:val="20"/>
          <w:vertAlign w:val="superscript"/>
        </w:rPr>
        <w:t>3</w:t>
      </w:r>
      <w:r w:rsidRPr="000F7ACE">
        <w:rPr>
          <w:rFonts w:ascii="Times New Roman" w:eastAsia="宋体" w:hAnsi="Times New Roman" w:cs="Times New Roman" w:hint="eastAsia"/>
          <w:i/>
          <w:iCs/>
          <w:sz w:val="20"/>
          <w:szCs w:val="20"/>
        </w:rPr>
        <w:t>cquz@qq.com,</w:t>
      </w:r>
      <w:r w:rsidRPr="000F7ACE">
        <w:rPr>
          <w:rFonts w:ascii="Times New Roman" w:eastAsia="宋体" w:hAnsi="Times New Roman" w:cs="Times New Roman" w:hint="eastAsia"/>
          <w:i/>
          <w:iCs/>
          <w:sz w:val="20"/>
          <w:szCs w:val="20"/>
          <w:vertAlign w:val="superscript"/>
        </w:rPr>
        <w:t>4</w:t>
      </w:r>
      <w:r w:rsidRPr="000F7ACE">
        <w:rPr>
          <w:rFonts w:ascii="Times New Roman" w:eastAsia="宋体" w:hAnsi="Times New Roman" w:cs="Times New Roman" w:hint="eastAsia"/>
          <w:i/>
          <w:iCs/>
          <w:sz w:val="20"/>
          <w:szCs w:val="20"/>
        </w:rPr>
        <w:t>842931854@qq.com,</w:t>
      </w:r>
      <w:r w:rsidRPr="000F7ACE">
        <w:rPr>
          <w:rFonts w:ascii="Times New Roman" w:eastAsia="宋体" w:hAnsi="Times New Roman" w:cs="Times New Roman" w:hint="eastAsia"/>
          <w:sz w:val="20"/>
          <w:szCs w:val="20"/>
          <w:vertAlign w:val="superscript"/>
        </w:rPr>
        <w:t>5</w:t>
      </w:r>
      <w:r w:rsidRPr="000F7ACE">
        <w:rPr>
          <w:rFonts w:ascii="Times New Roman" w:eastAsia="宋体" w:hAnsi="Times New Roman" w:cs="Times New Roman"/>
          <w:i/>
          <w:iCs/>
          <w:sz w:val="20"/>
          <w:szCs w:val="20"/>
        </w:rPr>
        <w:t>zhixiangzhou@cquc.edu.cn</w:t>
      </w:r>
    </w:p>
    <w:p w:rsidR="00C451B5" w:rsidRPr="000F7ACE" w:rsidRDefault="00C451B5" w:rsidP="00C451B5">
      <w:pPr>
        <w:widowControl/>
        <w:rPr>
          <w:rFonts w:ascii="Times New Roman" w:eastAsia="宋体" w:hAnsi="Times New Roman" w:cs="Times New Roman"/>
          <w:b/>
          <w:kern w:val="0"/>
          <w:sz w:val="20"/>
          <w:szCs w:val="20"/>
          <w:lang w:val="lt-LT"/>
        </w:rPr>
      </w:pPr>
    </w:p>
    <w:p w:rsidR="0005238C" w:rsidRPr="000F7ACE" w:rsidRDefault="00C451B5" w:rsidP="00C451B5">
      <w:pPr>
        <w:widowControl/>
        <w:rPr>
          <w:rFonts w:ascii="Times New Roman" w:eastAsia="宋体" w:hAnsi="Times New Roman" w:cs="Times New Roman"/>
          <w:b/>
          <w:kern w:val="0"/>
          <w:sz w:val="20"/>
          <w:szCs w:val="20"/>
          <w:lang w:val="lt-LT"/>
        </w:rPr>
      </w:pPr>
      <w:r w:rsidRPr="000F7ACE">
        <w:rPr>
          <w:rFonts w:ascii="Times New Roman" w:eastAsia="宋体" w:hAnsi="Times New Roman" w:cs="Times New Roman"/>
          <w:b/>
          <w:kern w:val="0"/>
          <w:sz w:val="20"/>
          <w:szCs w:val="20"/>
          <w:lang w:val="lt-LT" w:eastAsia="en-US"/>
        </w:rPr>
        <w:t>Abstract</w:t>
      </w:r>
    </w:p>
    <w:p w:rsidR="00C451B5" w:rsidRPr="0001530F" w:rsidRDefault="007E3786" w:rsidP="0001530F">
      <w:pPr>
        <w:widowControl/>
        <w:ind w:firstLine="284"/>
        <w:rPr>
          <w:rFonts w:ascii="Times New Roman" w:hAnsi="Times New Roman"/>
          <w:sz w:val="20"/>
          <w:szCs w:val="20"/>
        </w:rPr>
      </w:pPr>
      <w:r w:rsidRPr="000F7ACE">
        <w:rPr>
          <w:rFonts w:ascii="Times New Roman" w:hAnsi="Times New Roman"/>
          <w:sz w:val="20"/>
          <w:szCs w:val="20"/>
        </w:rPr>
        <w:t>The S-PC (Steel Box</w:t>
      </w:r>
      <w:r w:rsidRPr="000F7ACE">
        <w:rPr>
          <w:rFonts w:ascii="Times New Roman" w:hAnsi="Times New Roman" w:hint="eastAsia"/>
          <w:sz w:val="20"/>
          <w:szCs w:val="20"/>
        </w:rPr>
        <w:t>-</w:t>
      </w:r>
      <w:r w:rsidRPr="000F7ACE">
        <w:rPr>
          <w:rFonts w:ascii="Times New Roman" w:hAnsi="Times New Roman"/>
          <w:sz w:val="20"/>
          <w:szCs w:val="20"/>
        </w:rPr>
        <w:t>Prefabricated Concrete Deck) shear connector which combines the bridge deck with steel box girder by the way of watering concrete rear is proposed herein in allusion to the features of the construction of Steel Box</w:t>
      </w:r>
      <w:r w:rsidRPr="000F7ACE">
        <w:rPr>
          <w:rFonts w:ascii="Times New Roman" w:hAnsi="Times New Roman" w:hint="eastAsia"/>
          <w:sz w:val="20"/>
          <w:szCs w:val="20"/>
        </w:rPr>
        <w:t>-</w:t>
      </w:r>
      <w:proofErr w:type="spellStart"/>
      <w:r w:rsidRPr="000F7ACE">
        <w:rPr>
          <w:rFonts w:ascii="Times New Roman" w:hAnsi="Times New Roman"/>
          <w:sz w:val="20"/>
          <w:szCs w:val="20"/>
        </w:rPr>
        <w:t>Prestressed</w:t>
      </w:r>
      <w:proofErr w:type="spellEnd"/>
      <w:r w:rsidRPr="000F7ACE">
        <w:rPr>
          <w:rFonts w:ascii="Times New Roman" w:hAnsi="Times New Roman"/>
          <w:sz w:val="20"/>
          <w:szCs w:val="20"/>
        </w:rPr>
        <w:t xml:space="preserve"> Concrete composite large-span rigid frame bridge. Several specimens' </w:t>
      </w:r>
      <w:hyperlink r:id="rId9" w:history="1">
        <w:r w:rsidRPr="000F7ACE">
          <w:rPr>
            <w:rFonts w:ascii="Times New Roman" w:hAnsi="Times New Roman"/>
            <w:sz w:val="20"/>
            <w:szCs w:val="20"/>
          </w:rPr>
          <w:t>push-out test</w:t>
        </w:r>
      </w:hyperlink>
      <w:r w:rsidRPr="000F7ACE">
        <w:rPr>
          <w:rFonts w:ascii="Times New Roman" w:hAnsi="Times New Roman"/>
          <w:sz w:val="20"/>
          <w:szCs w:val="20"/>
        </w:rPr>
        <w:t xml:space="preserve"> are designed and accomplished</w:t>
      </w:r>
      <w:r w:rsidRPr="000F7ACE">
        <w:rPr>
          <w:rFonts w:ascii="Times New Roman" w:hAnsi="Times New Roman" w:hint="eastAsia"/>
          <w:sz w:val="20"/>
          <w:szCs w:val="20"/>
        </w:rPr>
        <w:t xml:space="preserve"> and t</w:t>
      </w:r>
      <w:r w:rsidRPr="000F7ACE">
        <w:rPr>
          <w:rFonts w:ascii="Times New Roman" w:hAnsi="Times New Roman"/>
          <w:sz w:val="20"/>
          <w:szCs w:val="20"/>
        </w:rPr>
        <w:t>he calculation of cross section stress simulation is developed using the finite element software.</w:t>
      </w:r>
    </w:p>
    <w:p w:rsidR="00C451B5" w:rsidRPr="000F7ACE" w:rsidRDefault="00C451B5" w:rsidP="00C451B5">
      <w:pPr>
        <w:widowControl/>
        <w:rPr>
          <w:rFonts w:ascii="Times New Roman" w:eastAsia="宋体" w:hAnsi="Times New Roman" w:cs="Times New Roman"/>
          <w:kern w:val="0"/>
          <w:sz w:val="20"/>
          <w:szCs w:val="20"/>
        </w:rPr>
      </w:pPr>
    </w:p>
    <w:p w:rsidR="00C451B5" w:rsidRPr="000F7ACE" w:rsidRDefault="00C451B5" w:rsidP="00C451B5">
      <w:pPr>
        <w:widowControl/>
        <w:rPr>
          <w:rFonts w:ascii="Times New Roman" w:eastAsia="宋体" w:hAnsi="Times New Roman" w:cs="Times New Roman"/>
          <w:kern w:val="0"/>
          <w:sz w:val="20"/>
          <w:szCs w:val="20"/>
        </w:rPr>
      </w:pPr>
      <w:r w:rsidRPr="000F7ACE">
        <w:rPr>
          <w:rFonts w:ascii="Times New Roman" w:eastAsia="宋体" w:hAnsi="Times New Roman" w:cs="Times New Roman"/>
          <w:b/>
          <w:kern w:val="0"/>
          <w:sz w:val="20"/>
          <w:szCs w:val="20"/>
          <w:lang w:eastAsia="en-US"/>
        </w:rPr>
        <w:t>Keywords:</w:t>
      </w:r>
      <w:r w:rsidRPr="000F7ACE">
        <w:rPr>
          <w:rFonts w:ascii="Times New Roman" w:eastAsia="宋体" w:hAnsi="Times New Roman" w:cs="Times New Roman" w:hint="eastAsia"/>
          <w:b/>
          <w:kern w:val="0"/>
          <w:sz w:val="20"/>
          <w:szCs w:val="20"/>
        </w:rPr>
        <w:t xml:space="preserve"> </w:t>
      </w:r>
      <w:r w:rsidR="007E3786" w:rsidRPr="000F7ACE">
        <w:rPr>
          <w:rFonts w:ascii="Times New Roman" w:hAnsi="Times New Roman"/>
          <w:sz w:val="20"/>
          <w:szCs w:val="20"/>
        </w:rPr>
        <w:t>Shear connector</w:t>
      </w:r>
      <w:r w:rsidR="0005238C" w:rsidRPr="000F7ACE">
        <w:rPr>
          <w:rFonts w:ascii="Times New Roman" w:hAnsi="Times New Roman" w:hint="eastAsia"/>
          <w:sz w:val="20"/>
          <w:szCs w:val="20"/>
        </w:rPr>
        <w:t>;</w:t>
      </w:r>
      <w:r w:rsidR="007E3786" w:rsidRPr="000F7ACE">
        <w:rPr>
          <w:rFonts w:ascii="Times New Roman" w:hAnsi="Times New Roman" w:hint="eastAsia"/>
          <w:sz w:val="20"/>
          <w:szCs w:val="20"/>
        </w:rPr>
        <w:t xml:space="preserve"> </w:t>
      </w:r>
      <w:r w:rsidR="007E3786" w:rsidRPr="000F7ACE">
        <w:rPr>
          <w:rFonts w:ascii="Times New Roman" w:hAnsi="Times New Roman"/>
          <w:sz w:val="20"/>
          <w:szCs w:val="20"/>
        </w:rPr>
        <w:t>S-PC shear connector</w:t>
      </w:r>
      <w:r w:rsidR="006A4020" w:rsidRPr="000F7ACE">
        <w:rPr>
          <w:rFonts w:ascii="Times New Roman" w:hAnsi="Times New Roman" w:hint="eastAsia"/>
          <w:sz w:val="20"/>
          <w:szCs w:val="20"/>
        </w:rPr>
        <w:t>;</w:t>
      </w:r>
      <w:r w:rsidR="006A4020" w:rsidRPr="000F7ACE">
        <w:rPr>
          <w:rFonts w:ascii="Times New Roman" w:hAnsi="Times New Roman"/>
          <w:sz w:val="20"/>
          <w:szCs w:val="20"/>
        </w:rPr>
        <w:t xml:space="preserve"> </w:t>
      </w:r>
      <w:r w:rsidR="006A4020" w:rsidRPr="000F7ACE">
        <w:rPr>
          <w:rFonts w:ascii="Times New Roman" w:hAnsi="Times New Roman" w:hint="eastAsia"/>
          <w:sz w:val="20"/>
          <w:szCs w:val="20"/>
        </w:rPr>
        <w:t>C</w:t>
      </w:r>
      <w:r w:rsidR="006A4020" w:rsidRPr="000F7ACE">
        <w:rPr>
          <w:rFonts w:ascii="Times New Roman" w:hAnsi="Times New Roman"/>
          <w:sz w:val="20"/>
          <w:szCs w:val="20"/>
        </w:rPr>
        <w:t>omposite bridge</w:t>
      </w:r>
      <w:r w:rsidR="006A4020" w:rsidRPr="000F7ACE">
        <w:rPr>
          <w:rFonts w:ascii="Times New Roman" w:hAnsi="Times New Roman" w:hint="eastAsia"/>
          <w:sz w:val="20"/>
          <w:szCs w:val="20"/>
        </w:rPr>
        <w:t>;</w:t>
      </w:r>
      <w:r w:rsidR="006A4020" w:rsidRPr="000F7ACE">
        <w:rPr>
          <w:rFonts w:ascii="Times New Roman" w:hAnsi="Times New Roman"/>
          <w:sz w:val="20"/>
          <w:szCs w:val="20"/>
        </w:rPr>
        <w:t xml:space="preserve"> </w:t>
      </w:r>
      <w:r w:rsidR="006A4020" w:rsidRPr="000F7ACE">
        <w:rPr>
          <w:rFonts w:ascii="Times New Roman" w:hAnsi="Times New Roman" w:hint="eastAsia"/>
          <w:sz w:val="20"/>
          <w:szCs w:val="20"/>
        </w:rPr>
        <w:t>C</w:t>
      </w:r>
      <w:r w:rsidR="007E3786" w:rsidRPr="000F7ACE">
        <w:rPr>
          <w:rFonts w:ascii="Times New Roman" w:hAnsi="Times New Roman"/>
          <w:sz w:val="20"/>
          <w:szCs w:val="20"/>
        </w:rPr>
        <w:t>alculation</w:t>
      </w:r>
    </w:p>
    <w:p w:rsidR="00C451B5" w:rsidRPr="000F7ACE" w:rsidRDefault="00C451B5" w:rsidP="00C451B5">
      <w:pPr>
        <w:widowControl/>
        <w:jc w:val="left"/>
        <w:rPr>
          <w:rFonts w:ascii="Times New Roman" w:eastAsia="宋体" w:hAnsi="Times New Roman" w:cs="Times New Roman"/>
          <w:b/>
          <w:kern w:val="0"/>
          <w:sz w:val="20"/>
          <w:szCs w:val="20"/>
          <w:lang w:eastAsia="en-US"/>
        </w:rPr>
      </w:pPr>
    </w:p>
    <w:p w:rsidR="00C451B5" w:rsidRPr="000F7ACE" w:rsidRDefault="00C451B5" w:rsidP="00ED7A21">
      <w:pPr>
        <w:widowControl/>
        <w:jc w:val="left"/>
        <w:rPr>
          <w:rFonts w:ascii="Times New Roman" w:eastAsia="宋体" w:hAnsi="Times New Roman" w:cs="Times New Roman"/>
          <w:b/>
          <w:kern w:val="0"/>
          <w:sz w:val="20"/>
          <w:szCs w:val="20"/>
          <w:lang w:eastAsia="en-US"/>
        </w:rPr>
      </w:pPr>
      <w:r w:rsidRPr="000F7ACE">
        <w:rPr>
          <w:rFonts w:ascii="Times New Roman" w:eastAsia="宋体" w:hAnsi="Times New Roman" w:cs="Times New Roman"/>
          <w:b/>
          <w:kern w:val="0"/>
          <w:sz w:val="20"/>
          <w:szCs w:val="20"/>
          <w:lang w:eastAsia="en-US"/>
        </w:rPr>
        <w:t>1. Introduction</w:t>
      </w:r>
    </w:p>
    <w:p w:rsidR="00C451B5" w:rsidRPr="000F7ACE" w:rsidRDefault="007E3786" w:rsidP="00ED7A21">
      <w:pPr>
        <w:widowControl/>
        <w:ind w:firstLine="284"/>
        <w:rPr>
          <w:rFonts w:ascii="Times New Roman" w:eastAsia="宋体" w:hAnsi="Times New Roman" w:cs="Times New Roman"/>
          <w:kern w:val="0"/>
          <w:sz w:val="20"/>
          <w:szCs w:val="20"/>
        </w:rPr>
      </w:pPr>
      <w:r w:rsidRPr="000F7ACE">
        <w:rPr>
          <w:rFonts w:ascii="Times New Roman" w:hAnsi="Times New Roman"/>
          <w:sz w:val="20"/>
          <w:szCs w:val="20"/>
        </w:rPr>
        <w:t xml:space="preserve">Steel-concrete composite structure is a new structure which flourished on the basis of steel structure and reinforced concrete structure. It combines steel and concrete through shear connector to resist sliding and separating under </w:t>
      </w:r>
      <w:r w:rsidR="00302934" w:rsidRPr="000F7ACE">
        <w:rPr>
          <w:rFonts w:ascii="Times New Roman" w:hAnsi="Times New Roman"/>
          <w:sz w:val="20"/>
          <w:szCs w:val="20"/>
        </w:rPr>
        <w:t>several</w:t>
      </w:r>
      <w:r w:rsidRPr="000F7ACE">
        <w:rPr>
          <w:rFonts w:ascii="Times New Roman" w:hAnsi="Times New Roman"/>
          <w:sz w:val="20"/>
          <w:szCs w:val="20"/>
        </w:rPr>
        <w:t xml:space="preserve"> of loads, which makes the two parts work together. With a wide application of composite structure, shear connector receives more attention. The feature of S-PC shear connector</w:t>
      </w:r>
      <w:r w:rsidRPr="000F7ACE">
        <w:rPr>
          <w:rFonts w:ascii="Times New Roman" w:hAnsi="Times New Roman"/>
          <w:sz w:val="20"/>
          <w:szCs w:val="20"/>
        </w:rPr>
        <w:t>，</w:t>
      </w:r>
      <w:r w:rsidRPr="000F7ACE">
        <w:rPr>
          <w:rFonts w:ascii="Times New Roman" w:hAnsi="Times New Roman"/>
          <w:sz w:val="20"/>
          <w:szCs w:val="20"/>
        </w:rPr>
        <w:t xml:space="preserve">mentioned in this article ,is that waters concrete rear to make the combination of shear connectors and steel box into work. It gives S-PC shear connector a plenty of advantages. It can use prefabricated bridge deck, separately </w:t>
      </w:r>
      <w:proofErr w:type="spellStart"/>
      <w:r w:rsidRPr="000F7ACE">
        <w:rPr>
          <w:rFonts w:ascii="Times New Roman" w:hAnsi="Times New Roman"/>
          <w:sz w:val="20"/>
          <w:szCs w:val="20"/>
        </w:rPr>
        <w:t>prestress</w:t>
      </w:r>
      <w:proofErr w:type="spellEnd"/>
      <w:r w:rsidRPr="000F7ACE">
        <w:rPr>
          <w:rFonts w:ascii="Times New Roman" w:hAnsi="Times New Roman"/>
          <w:sz w:val="20"/>
          <w:szCs w:val="20"/>
        </w:rPr>
        <w:t xml:space="preserve"> the bridge deck, and prevent cracking in negative moment region and so on. It is </w:t>
      </w:r>
      <w:r w:rsidR="00F630BF" w:rsidRPr="000F7ACE">
        <w:rPr>
          <w:rFonts w:ascii="Times New Roman" w:hAnsi="Times New Roman"/>
          <w:sz w:val="20"/>
          <w:szCs w:val="20"/>
        </w:rPr>
        <w:t>an</w:t>
      </w:r>
      <w:r w:rsidRPr="000F7ACE">
        <w:rPr>
          <w:rFonts w:ascii="Times New Roman" w:hAnsi="Times New Roman"/>
          <w:sz w:val="20"/>
          <w:szCs w:val="20"/>
        </w:rPr>
        <w:t xml:space="preserve"> applicable rigid shear connector for the fabricated steel box-</w:t>
      </w:r>
      <w:proofErr w:type="spellStart"/>
      <w:r w:rsidRPr="000F7ACE">
        <w:rPr>
          <w:rFonts w:ascii="Times New Roman" w:hAnsi="Times New Roman"/>
          <w:sz w:val="20"/>
          <w:szCs w:val="20"/>
        </w:rPr>
        <w:t>prestressed</w:t>
      </w:r>
      <w:proofErr w:type="spellEnd"/>
      <w:r w:rsidRPr="000F7ACE">
        <w:rPr>
          <w:rFonts w:ascii="Times New Roman" w:hAnsi="Times New Roman"/>
          <w:sz w:val="20"/>
          <w:szCs w:val="20"/>
        </w:rPr>
        <w:t xml:space="preserve"> concrete composite continuous rigid frame bridge. In the previous studies [1-4], researchers focused on shear connector itself and the strength of the concrete whether the flexible shear connector with stud or the rigid shear connector with channel section, and few people research its performance affected by watering concrete rear. In order</w:t>
      </w:r>
      <w:r w:rsidRPr="000F7ACE">
        <w:rPr>
          <w:rFonts w:ascii="Times New Roman" w:hAnsi="Times New Roman" w:hint="eastAsia"/>
          <w:sz w:val="20"/>
          <w:szCs w:val="20"/>
        </w:rPr>
        <w:t xml:space="preserve"> </w:t>
      </w:r>
      <w:r w:rsidRPr="000F7ACE">
        <w:rPr>
          <w:rFonts w:ascii="Times New Roman" w:hAnsi="Times New Roman"/>
          <w:sz w:val="20"/>
          <w:szCs w:val="20"/>
        </w:rPr>
        <w:t>to provide reliable data for the design of SB-PC combined continuous rigid frame bridge</w:t>
      </w:r>
      <w:r w:rsidRPr="000F7ACE">
        <w:rPr>
          <w:rFonts w:ascii="Times New Roman" w:hAnsi="Times New Roman" w:hint="eastAsia"/>
          <w:sz w:val="20"/>
          <w:szCs w:val="20"/>
        </w:rPr>
        <w:t xml:space="preserve"> w</w:t>
      </w:r>
      <w:r w:rsidRPr="000F7ACE">
        <w:rPr>
          <w:rFonts w:ascii="Times New Roman" w:hAnsi="Times New Roman"/>
          <w:sz w:val="20"/>
          <w:szCs w:val="20"/>
        </w:rPr>
        <w:t>e need to conduct the thorough research to the S</w:t>
      </w:r>
      <w:r w:rsidRPr="000F7ACE">
        <w:rPr>
          <w:rFonts w:ascii="Times New Roman" w:hAnsi="Times New Roman" w:hint="eastAsia"/>
          <w:sz w:val="20"/>
          <w:szCs w:val="20"/>
        </w:rPr>
        <w:t>-PC</w:t>
      </w:r>
      <w:r w:rsidRPr="000F7ACE">
        <w:rPr>
          <w:rFonts w:ascii="Times New Roman" w:hAnsi="Times New Roman"/>
          <w:sz w:val="20"/>
          <w:szCs w:val="20"/>
        </w:rPr>
        <w:t xml:space="preserve"> shear connector</w:t>
      </w:r>
      <w:r w:rsidRPr="000F7ACE">
        <w:rPr>
          <w:rFonts w:ascii="Times New Roman" w:hAnsi="Times New Roman" w:hint="eastAsia"/>
          <w:sz w:val="20"/>
          <w:szCs w:val="20"/>
        </w:rPr>
        <w:t>.</w:t>
      </w:r>
    </w:p>
    <w:p w:rsidR="008A24DB" w:rsidRPr="000F7ACE" w:rsidRDefault="008A24DB" w:rsidP="00ED7A21"/>
    <w:p w:rsidR="00C451B5" w:rsidRPr="000F7ACE" w:rsidRDefault="00C451B5" w:rsidP="00ED7A21">
      <w:pPr>
        <w:rPr>
          <w:rFonts w:ascii="Times New Roman" w:hAnsi="Times New Roman"/>
          <w:b/>
          <w:sz w:val="20"/>
          <w:szCs w:val="20"/>
        </w:rPr>
      </w:pPr>
      <w:r w:rsidRPr="000F7ACE">
        <w:rPr>
          <w:rFonts w:ascii="Times New Roman" w:hAnsi="Times New Roman" w:hint="eastAsia"/>
          <w:b/>
          <w:sz w:val="20"/>
          <w:szCs w:val="20"/>
        </w:rPr>
        <w:t xml:space="preserve">2. </w:t>
      </w:r>
      <w:r w:rsidR="007E3786" w:rsidRPr="000F7ACE">
        <w:rPr>
          <w:rFonts w:ascii="Times New Roman" w:hAnsi="Times New Roman"/>
          <w:b/>
          <w:sz w:val="20"/>
          <w:szCs w:val="20"/>
        </w:rPr>
        <w:t>Experiment and FEM simulation analysis</w:t>
      </w:r>
    </w:p>
    <w:p w:rsidR="005F1CAB" w:rsidRPr="000F7ACE" w:rsidRDefault="007E3786" w:rsidP="00ED7A21">
      <w:pPr>
        <w:ind w:firstLine="284"/>
        <w:rPr>
          <w:rFonts w:ascii="Times New Roman" w:hAnsi="Times New Roman"/>
          <w:sz w:val="20"/>
          <w:szCs w:val="20"/>
        </w:rPr>
      </w:pPr>
      <w:r w:rsidRPr="000F7ACE">
        <w:rPr>
          <w:rFonts w:ascii="Times New Roman" w:hAnsi="Times New Roman" w:hint="eastAsia"/>
          <w:sz w:val="20"/>
          <w:szCs w:val="20"/>
        </w:rPr>
        <w:t xml:space="preserve">For the study of the features and working performance of S-PC shear </w:t>
      </w:r>
      <w:r w:rsidRPr="000F7ACE">
        <w:rPr>
          <w:rFonts w:ascii="Times New Roman" w:hAnsi="Times New Roman"/>
          <w:sz w:val="20"/>
          <w:szCs w:val="20"/>
        </w:rPr>
        <w:t xml:space="preserve">connector, </w:t>
      </w:r>
      <w:r w:rsidRPr="000F7ACE">
        <w:rPr>
          <w:rFonts w:ascii="Times New Roman" w:hAnsi="Times New Roman" w:hint="eastAsia"/>
          <w:sz w:val="20"/>
          <w:szCs w:val="20"/>
        </w:rPr>
        <w:t>i</w:t>
      </w:r>
      <w:r w:rsidRPr="000F7ACE">
        <w:rPr>
          <w:rFonts w:ascii="Times New Roman" w:hAnsi="Times New Roman"/>
          <w:sz w:val="20"/>
          <w:szCs w:val="20"/>
        </w:rPr>
        <w:t xml:space="preserve">n this article </w:t>
      </w:r>
      <w:r w:rsidRPr="000F7ACE">
        <w:rPr>
          <w:rFonts w:ascii="Times New Roman" w:hAnsi="Times New Roman" w:hint="eastAsia"/>
          <w:sz w:val="20"/>
          <w:szCs w:val="20"/>
        </w:rPr>
        <w:t xml:space="preserve">we designed 5 specimens as shown in </w:t>
      </w:r>
      <w:r w:rsidR="006A4020" w:rsidRPr="000F7ACE">
        <w:rPr>
          <w:rFonts w:ascii="Times New Roman" w:hAnsi="Times New Roman" w:hint="eastAsia"/>
          <w:sz w:val="20"/>
          <w:szCs w:val="20"/>
        </w:rPr>
        <w:t>F</w:t>
      </w:r>
      <w:r w:rsidRPr="000F7ACE">
        <w:rPr>
          <w:rFonts w:ascii="Times New Roman" w:hAnsi="Times New Roman" w:hint="eastAsia"/>
          <w:sz w:val="20"/>
          <w:szCs w:val="20"/>
        </w:rPr>
        <w:t>ig.</w:t>
      </w:r>
      <w:r w:rsidR="006A4020" w:rsidRPr="000F7ACE">
        <w:rPr>
          <w:rFonts w:ascii="Times New Roman" w:hAnsi="Times New Roman" w:hint="eastAsia"/>
          <w:sz w:val="20"/>
          <w:szCs w:val="20"/>
        </w:rPr>
        <w:t xml:space="preserve"> </w:t>
      </w:r>
      <w:r w:rsidRPr="000F7ACE">
        <w:rPr>
          <w:rFonts w:ascii="Times New Roman" w:hAnsi="Times New Roman" w:hint="eastAsia"/>
          <w:sz w:val="20"/>
          <w:szCs w:val="20"/>
        </w:rPr>
        <w:t>1,</w:t>
      </w:r>
      <w:r w:rsidR="006A4020" w:rsidRPr="000F7ACE">
        <w:rPr>
          <w:rFonts w:ascii="Times New Roman" w:hAnsi="Times New Roman" w:hint="eastAsia"/>
          <w:sz w:val="20"/>
          <w:szCs w:val="20"/>
        </w:rPr>
        <w:t xml:space="preserve"> </w:t>
      </w:r>
      <w:r w:rsidRPr="000F7ACE">
        <w:rPr>
          <w:rFonts w:ascii="Times New Roman" w:hAnsi="Times New Roman" w:hint="eastAsia"/>
          <w:sz w:val="20"/>
          <w:szCs w:val="20"/>
        </w:rPr>
        <w:t xml:space="preserve">and established the model of them with the FEM software ABAQUS. By the comparison of the measured value and FEM calculated results as in </w:t>
      </w:r>
      <w:r w:rsidR="006A4020" w:rsidRPr="000F7ACE">
        <w:rPr>
          <w:rFonts w:ascii="Times New Roman" w:hAnsi="Times New Roman" w:hint="eastAsia"/>
          <w:sz w:val="20"/>
          <w:szCs w:val="20"/>
        </w:rPr>
        <w:t>F</w:t>
      </w:r>
      <w:r w:rsidRPr="000F7ACE">
        <w:rPr>
          <w:rFonts w:ascii="Times New Roman" w:hAnsi="Times New Roman" w:hint="eastAsia"/>
          <w:sz w:val="20"/>
          <w:szCs w:val="20"/>
        </w:rPr>
        <w:t>ig.</w:t>
      </w:r>
      <w:r w:rsidR="006A4020" w:rsidRPr="000F7ACE">
        <w:rPr>
          <w:rFonts w:ascii="Times New Roman" w:hAnsi="Times New Roman" w:hint="eastAsia"/>
          <w:sz w:val="20"/>
          <w:szCs w:val="20"/>
        </w:rPr>
        <w:t xml:space="preserve"> </w:t>
      </w:r>
      <w:r w:rsidRPr="000F7ACE">
        <w:rPr>
          <w:rFonts w:ascii="Times New Roman" w:hAnsi="Times New Roman" w:hint="eastAsia"/>
          <w:sz w:val="20"/>
          <w:szCs w:val="20"/>
        </w:rPr>
        <w:t>2, we can see that they agree well in the elastic session and FEM has a relatively good precise and reliability in the elastic session.</w:t>
      </w:r>
    </w:p>
    <w:p w:rsidR="007E3786" w:rsidRPr="000F7ACE" w:rsidRDefault="007E3786" w:rsidP="00ED7A21">
      <w:pPr>
        <w:ind w:firstLine="284"/>
        <w:rPr>
          <w:rFonts w:ascii="Times New Roman" w:hAnsi="Times New Roman"/>
          <w:sz w:val="20"/>
          <w:szCs w:val="20"/>
        </w:rPr>
      </w:pPr>
    </w:p>
    <w:p w:rsidR="007E3786" w:rsidRPr="000F7ACE" w:rsidRDefault="007E3786" w:rsidP="00ED7A21">
      <w:pPr>
        <w:rPr>
          <w:rFonts w:ascii="Times New Roman" w:hAnsi="Times New Roman"/>
          <w:b/>
          <w:sz w:val="20"/>
          <w:szCs w:val="20"/>
        </w:rPr>
      </w:pPr>
      <w:r w:rsidRPr="000F7ACE">
        <w:rPr>
          <w:rFonts w:ascii="Times New Roman" w:hAnsi="Times New Roman" w:hint="eastAsia"/>
          <w:b/>
          <w:sz w:val="20"/>
          <w:szCs w:val="20"/>
        </w:rPr>
        <w:t xml:space="preserve">3. </w:t>
      </w:r>
      <w:r w:rsidRPr="000F7ACE">
        <w:rPr>
          <w:rFonts w:ascii="Times New Roman" w:hAnsi="Times New Roman"/>
          <w:b/>
          <w:sz w:val="20"/>
          <w:szCs w:val="20"/>
        </w:rPr>
        <w:t>Cross-section stress distribution of concrete plate</w:t>
      </w:r>
    </w:p>
    <w:p w:rsidR="007E3786" w:rsidRPr="000F7ACE" w:rsidRDefault="007E3786" w:rsidP="00ED7A21">
      <w:pPr>
        <w:ind w:firstLine="284"/>
        <w:rPr>
          <w:rFonts w:ascii="Times New Roman" w:hAnsi="Times New Roman"/>
          <w:sz w:val="20"/>
          <w:szCs w:val="20"/>
        </w:rPr>
      </w:pPr>
      <w:r w:rsidRPr="000F7ACE">
        <w:rPr>
          <w:rFonts w:ascii="Times New Roman" w:hAnsi="Times New Roman" w:hint="eastAsia"/>
          <w:sz w:val="20"/>
          <w:szCs w:val="20"/>
        </w:rPr>
        <w:t>As is shown in Fig</w:t>
      </w:r>
      <w:r w:rsidR="006A4020" w:rsidRPr="000F7ACE">
        <w:rPr>
          <w:rFonts w:ascii="Times New Roman" w:hAnsi="Times New Roman" w:hint="eastAsia"/>
          <w:sz w:val="20"/>
          <w:szCs w:val="20"/>
        </w:rPr>
        <w:t xml:space="preserve">. </w:t>
      </w:r>
      <w:r w:rsidRPr="000F7ACE">
        <w:rPr>
          <w:rFonts w:ascii="Times New Roman" w:hAnsi="Times New Roman" w:hint="eastAsia"/>
          <w:sz w:val="20"/>
          <w:szCs w:val="20"/>
        </w:rPr>
        <w:t xml:space="preserve">3, the stress distribution of cross section is determined by the </w:t>
      </w:r>
      <w:proofErr w:type="spellStart"/>
      <w:r w:rsidR="006A4020" w:rsidRPr="000F7ACE">
        <w:rPr>
          <w:rFonts w:ascii="Times New Roman" w:hAnsi="Times New Roman" w:hint="eastAsia"/>
          <w:sz w:val="20"/>
          <w:szCs w:val="20"/>
        </w:rPr>
        <w:t>XoY</w:t>
      </w:r>
      <w:proofErr w:type="spellEnd"/>
      <w:r w:rsidRPr="000F7ACE">
        <w:rPr>
          <w:rFonts w:ascii="Times New Roman" w:hAnsi="Times New Roman" w:hint="eastAsia"/>
          <w:sz w:val="20"/>
          <w:szCs w:val="20"/>
        </w:rPr>
        <w:t xml:space="preserve"> coordinate in cross section C that is 40mm to bearing surface of shear connector.</w:t>
      </w:r>
    </w:p>
    <w:p w:rsidR="002177B4" w:rsidRPr="000F7ACE" w:rsidRDefault="002177B4" w:rsidP="00ED7A21">
      <w:pPr>
        <w:ind w:firstLine="284"/>
        <w:rPr>
          <w:rFonts w:ascii="Times New Roman" w:eastAsia="宋体" w:hAnsi="Times New Roman" w:cs="Times New Roman"/>
          <w:sz w:val="20"/>
          <w:szCs w:val="20"/>
        </w:rPr>
      </w:pPr>
      <w:r w:rsidRPr="000F7ACE">
        <w:rPr>
          <w:rFonts w:ascii="Times New Roman" w:eastAsia="宋体" w:hAnsi="Times New Roman" w:cs="Times New Roman" w:hint="eastAsia"/>
          <w:sz w:val="20"/>
          <w:szCs w:val="20"/>
        </w:rPr>
        <w:t>Fig.</w:t>
      </w:r>
      <w:r w:rsidR="006A4020" w:rsidRPr="000F7ACE">
        <w:rPr>
          <w:rFonts w:ascii="Times New Roman" w:eastAsia="宋体" w:hAnsi="Times New Roman" w:cs="Times New Roman" w:hint="eastAsia"/>
          <w:sz w:val="20"/>
          <w:szCs w:val="20"/>
        </w:rPr>
        <w:t xml:space="preserve"> </w:t>
      </w:r>
      <w:r w:rsidRPr="000F7ACE">
        <w:rPr>
          <w:rFonts w:ascii="Times New Roman" w:eastAsia="宋体" w:hAnsi="Times New Roman" w:cs="Times New Roman" w:hint="eastAsia"/>
          <w:sz w:val="20"/>
          <w:szCs w:val="20"/>
        </w:rPr>
        <w:t xml:space="preserve">4 shows the maximum and minimum principal stress distribution of concrete plate in cross section </w:t>
      </w:r>
      <w:r w:rsidRPr="000F7ACE">
        <w:rPr>
          <w:rFonts w:ascii="Times New Roman" w:eastAsia="宋体" w:hAnsi="Times New Roman" w:cs="Times New Roman" w:hint="eastAsia"/>
          <w:sz w:val="20"/>
          <w:szCs w:val="20"/>
        </w:rPr>
        <w:lastRenderedPageBreak/>
        <w:t xml:space="preserve">C when loads are 205kN (0.33). </w:t>
      </w:r>
    </w:p>
    <w:p w:rsidR="00BC0479" w:rsidRPr="000F7ACE" w:rsidRDefault="00BC0479" w:rsidP="00ED7A21">
      <w:pPr>
        <w:jc w:val="center"/>
        <w:rPr>
          <w:rFonts w:ascii="Times New Roman" w:hAnsi="Times New Roman"/>
          <w:sz w:val="20"/>
          <w:szCs w:val="20"/>
        </w:rPr>
      </w:pPr>
      <w:r w:rsidRPr="000F7ACE">
        <w:rPr>
          <w:rFonts w:ascii="Calibri" w:eastAsia="宋体" w:hAnsi="Calibri" w:cs="Calibri"/>
          <w:noProof/>
          <w:kern w:val="0"/>
          <w:sz w:val="22"/>
          <w:szCs w:val="21"/>
        </w:rPr>
        <w:drawing>
          <wp:inline distT="0" distB="0" distL="0" distR="0" wp14:anchorId="34843D9B" wp14:editId="503C447D">
            <wp:extent cx="3316406" cy="2776380"/>
            <wp:effectExtent l="0" t="0" r="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6660" cy="2776593"/>
                    </a:xfrm>
                    <a:prstGeom prst="rect">
                      <a:avLst/>
                    </a:prstGeom>
                    <a:noFill/>
                    <a:ln>
                      <a:noFill/>
                    </a:ln>
                  </pic:spPr>
                </pic:pic>
              </a:graphicData>
            </a:graphic>
          </wp:inline>
        </w:drawing>
      </w:r>
    </w:p>
    <w:p w:rsidR="007E3786" w:rsidRPr="000F7ACE" w:rsidRDefault="00BC0479" w:rsidP="00ED7A21">
      <w:pPr>
        <w:jc w:val="center"/>
        <w:rPr>
          <w:rFonts w:ascii="Times New Roman" w:eastAsia="宋体" w:hAnsi="Times New Roman" w:cs="Times New Roman"/>
          <w:kern w:val="0"/>
          <w:sz w:val="18"/>
          <w:szCs w:val="20"/>
        </w:rPr>
      </w:pPr>
      <w:proofErr w:type="gramStart"/>
      <w:r w:rsidRPr="000F7ACE">
        <w:rPr>
          <w:rFonts w:ascii="Times New Roman" w:eastAsia="宋体" w:hAnsi="Times New Roman" w:cs="Times New Roman"/>
          <w:b/>
          <w:kern w:val="0"/>
          <w:sz w:val="18"/>
          <w:szCs w:val="20"/>
          <w:lang w:eastAsia="en-US"/>
        </w:rPr>
        <w:t>Fig.</w:t>
      </w:r>
      <w:r w:rsidR="00233F1B" w:rsidRPr="000F7ACE">
        <w:rPr>
          <w:rFonts w:ascii="Times New Roman" w:eastAsia="宋体" w:hAnsi="Times New Roman" w:cs="Times New Roman" w:hint="eastAsia"/>
          <w:b/>
          <w:kern w:val="0"/>
          <w:sz w:val="18"/>
          <w:szCs w:val="20"/>
        </w:rPr>
        <w:t xml:space="preserve"> </w:t>
      </w:r>
      <w:r w:rsidRPr="000F7ACE">
        <w:rPr>
          <w:rFonts w:ascii="Times New Roman" w:eastAsia="宋体" w:hAnsi="Times New Roman" w:cs="Times New Roman"/>
          <w:b/>
          <w:kern w:val="0"/>
          <w:sz w:val="18"/>
          <w:szCs w:val="20"/>
          <w:lang w:eastAsia="en-US"/>
        </w:rPr>
        <w:t>1.</w:t>
      </w:r>
      <w:proofErr w:type="gramEnd"/>
      <w:r w:rsidRPr="000F7ACE">
        <w:rPr>
          <w:rFonts w:ascii="Times New Roman" w:eastAsia="宋体" w:hAnsi="Times New Roman" w:cs="Times New Roman"/>
          <w:b/>
          <w:kern w:val="0"/>
          <w:sz w:val="18"/>
          <w:szCs w:val="20"/>
          <w:lang w:eastAsia="en-US"/>
        </w:rPr>
        <w:t xml:space="preserve"> </w:t>
      </w:r>
      <w:r w:rsidRPr="000F7ACE">
        <w:rPr>
          <w:rFonts w:ascii="Times New Roman" w:eastAsia="宋体" w:hAnsi="Times New Roman" w:cs="Times New Roman" w:hint="eastAsia"/>
          <w:kern w:val="0"/>
          <w:sz w:val="18"/>
          <w:szCs w:val="20"/>
        </w:rPr>
        <w:t>F</w:t>
      </w:r>
      <w:r w:rsidRPr="000F7ACE">
        <w:rPr>
          <w:rFonts w:ascii="Times New Roman" w:eastAsia="宋体" w:hAnsi="Times New Roman" w:cs="Times New Roman"/>
          <w:kern w:val="0"/>
          <w:sz w:val="18"/>
          <w:szCs w:val="20"/>
          <w:lang w:eastAsia="en-US"/>
        </w:rPr>
        <w:t>orm and structur</w:t>
      </w:r>
      <w:r w:rsidRPr="000F7ACE">
        <w:rPr>
          <w:rFonts w:ascii="Times New Roman" w:eastAsia="宋体" w:hAnsi="Times New Roman" w:cs="Times New Roman" w:hint="eastAsia"/>
          <w:kern w:val="0"/>
          <w:sz w:val="18"/>
          <w:szCs w:val="20"/>
          <w:lang w:eastAsia="en-US"/>
        </w:rPr>
        <w:t>e</w:t>
      </w:r>
      <w:r w:rsidRPr="000F7ACE">
        <w:rPr>
          <w:rFonts w:ascii="Times New Roman" w:eastAsia="宋体" w:hAnsi="Times New Roman" w:cs="Times New Roman" w:hint="eastAsia"/>
          <w:kern w:val="0"/>
          <w:sz w:val="18"/>
          <w:szCs w:val="20"/>
        </w:rPr>
        <w:t xml:space="preserve"> of the </w:t>
      </w:r>
      <w:r w:rsidRPr="000F7ACE">
        <w:rPr>
          <w:rFonts w:ascii="Times New Roman" w:eastAsia="宋体" w:hAnsi="Times New Roman" w:cs="Times New Roman"/>
          <w:kern w:val="0"/>
          <w:sz w:val="18"/>
          <w:szCs w:val="20"/>
          <w:lang w:eastAsia="en-US"/>
        </w:rPr>
        <w:t>Specimen</w:t>
      </w:r>
    </w:p>
    <w:p w:rsidR="00BC0479" w:rsidRPr="000F7ACE" w:rsidRDefault="00BC0479" w:rsidP="00ED7A21">
      <w:pPr>
        <w:jc w:val="center"/>
        <w:rPr>
          <w:rFonts w:ascii="Times New Roman" w:hAnsi="Times New Roman"/>
          <w:sz w:val="20"/>
          <w:szCs w:val="20"/>
        </w:rPr>
      </w:pPr>
      <w:r w:rsidRPr="000F7ACE">
        <w:rPr>
          <w:rFonts w:ascii="Calibri" w:eastAsia="宋体" w:hAnsi="Calibri" w:cs="Calibri"/>
          <w:noProof/>
          <w:kern w:val="0"/>
          <w:sz w:val="22"/>
          <w:szCs w:val="21"/>
        </w:rPr>
        <w:drawing>
          <wp:inline distT="0" distB="0" distL="0" distR="0" wp14:anchorId="5671063F" wp14:editId="49098E88">
            <wp:extent cx="2913797" cy="2426992"/>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17728" cy="2430267"/>
                    </a:xfrm>
                    <a:prstGeom prst="rect">
                      <a:avLst/>
                    </a:prstGeom>
                    <a:noFill/>
                    <a:ln>
                      <a:noFill/>
                    </a:ln>
                  </pic:spPr>
                </pic:pic>
              </a:graphicData>
            </a:graphic>
          </wp:inline>
        </w:drawing>
      </w:r>
    </w:p>
    <w:p w:rsidR="00BC0479" w:rsidRPr="000F7ACE" w:rsidRDefault="00BC0479" w:rsidP="00ED7A21">
      <w:pPr>
        <w:jc w:val="center"/>
        <w:rPr>
          <w:rFonts w:ascii="Times New Roman" w:hAnsi="Times New Roman"/>
          <w:sz w:val="20"/>
          <w:szCs w:val="20"/>
        </w:rPr>
      </w:pPr>
      <w:proofErr w:type="gramStart"/>
      <w:r w:rsidRPr="000F7ACE">
        <w:rPr>
          <w:rFonts w:ascii="Times New Roman" w:eastAsia="宋体" w:hAnsi="Times New Roman" w:cs="Times New Roman"/>
          <w:b/>
          <w:sz w:val="18"/>
          <w:szCs w:val="20"/>
        </w:rPr>
        <w:t>Fig.</w:t>
      </w:r>
      <w:r w:rsidR="00233F1B" w:rsidRPr="000F7ACE">
        <w:rPr>
          <w:rFonts w:ascii="Times New Roman" w:eastAsia="宋体" w:hAnsi="Times New Roman" w:cs="Times New Roman" w:hint="eastAsia"/>
          <w:b/>
          <w:sz w:val="18"/>
          <w:szCs w:val="20"/>
        </w:rPr>
        <w:t xml:space="preserve"> </w:t>
      </w:r>
      <w:r w:rsidRPr="000F7ACE">
        <w:rPr>
          <w:rFonts w:ascii="Times New Roman" w:eastAsia="宋体" w:hAnsi="Times New Roman" w:cs="Times New Roman" w:hint="eastAsia"/>
          <w:b/>
          <w:sz w:val="18"/>
          <w:szCs w:val="20"/>
        </w:rPr>
        <w:t>2.</w:t>
      </w:r>
      <w:proofErr w:type="gramEnd"/>
      <w:r w:rsidRPr="000F7ACE">
        <w:rPr>
          <w:rFonts w:ascii="Times New Roman" w:eastAsia="宋体" w:hAnsi="Times New Roman" w:cs="Times New Roman"/>
          <w:b/>
          <w:sz w:val="18"/>
          <w:szCs w:val="20"/>
        </w:rPr>
        <w:t xml:space="preserve"> </w:t>
      </w:r>
      <w:proofErr w:type="gramStart"/>
      <w:r w:rsidRPr="000F7ACE">
        <w:rPr>
          <w:rFonts w:ascii="Times New Roman" w:eastAsia="宋体" w:hAnsi="Times New Roman" w:cs="Times New Roman"/>
          <w:sz w:val="18"/>
          <w:szCs w:val="20"/>
        </w:rPr>
        <w:t>calculated</w:t>
      </w:r>
      <w:proofErr w:type="gramEnd"/>
      <w:r w:rsidRPr="000F7ACE">
        <w:rPr>
          <w:rFonts w:ascii="Times New Roman" w:eastAsia="宋体" w:hAnsi="Times New Roman" w:cs="Times New Roman"/>
          <w:sz w:val="18"/>
          <w:szCs w:val="20"/>
        </w:rPr>
        <w:t xml:space="preserve"> value and measured value</w:t>
      </w:r>
    </w:p>
    <w:p w:rsidR="007E3786" w:rsidRPr="000F7ACE" w:rsidRDefault="007E3786" w:rsidP="00ED7A21">
      <w:pPr>
        <w:ind w:firstLine="284"/>
        <w:rPr>
          <w:rFonts w:ascii="Times New Roman" w:hAnsi="Times New Roman"/>
          <w:sz w:val="20"/>
          <w:szCs w:val="20"/>
        </w:rPr>
      </w:pPr>
    </w:p>
    <w:p w:rsidR="007E3786" w:rsidRPr="000F7ACE" w:rsidRDefault="002177B4" w:rsidP="00ED7A21">
      <w:pPr>
        <w:jc w:val="center"/>
        <w:rPr>
          <w:rFonts w:ascii="Times New Roman" w:hAnsi="Times New Roman"/>
          <w:sz w:val="20"/>
          <w:szCs w:val="20"/>
        </w:rPr>
      </w:pPr>
      <w:r w:rsidRPr="000F7ACE">
        <w:rPr>
          <w:rFonts w:ascii="Calibri" w:eastAsia="宋体" w:hAnsi="Calibri" w:cs="Calibri"/>
          <w:szCs w:val="21"/>
        </w:rPr>
        <w:object w:dxaOrig="9321" w:dyaOrig="45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9.1pt;height:115.5pt;mso-wrap-style:square;mso-position-horizontal-relative:page;mso-position-vertical-relative:page" o:ole="">
            <v:imagedata r:id="rId12" o:title="" croptop="15800f" cropbottom="26265f" cropleft="15421f" cropright="27980f"/>
          </v:shape>
          <o:OLEObject Type="Embed" ProgID="AutoCAD.Drawing.16" ShapeID="_x0000_i1025" DrawAspect="Content" ObjectID="_1445605168" r:id="rId13">
            <o:FieldCodes>\* MERGEFORMAT</o:FieldCodes>
          </o:OLEObject>
        </w:object>
      </w:r>
    </w:p>
    <w:p w:rsidR="007E3786" w:rsidRPr="000F7ACE" w:rsidRDefault="007E3786" w:rsidP="00ED7A21">
      <w:pPr>
        <w:jc w:val="center"/>
        <w:rPr>
          <w:rFonts w:ascii="Times New Roman" w:eastAsia="宋体" w:hAnsi="Times New Roman" w:cs="Times New Roman"/>
          <w:sz w:val="18"/>
          <w:szCs w:val="20"/>
        </w:rPr>
      </w:pPr>
      <w:proofErr w:type="gramStart"/>
      <w:r w:rsidRPr="000F7ACE">
        <w:rPr>
          <w:rFonts w:ascii="Times New Roman" w:eastAsia="宋体" w:hAnsi="Times New Roman" w:cs="Times New Roman"/>
          <w:b/>
          <w:sz w:val="18"/>
          <w:szCs w:val="20"/>
        </w:rPr>
        <w:t xml:space="preserve">Fig. </w:t>
      </w:r>
      <w:r w:rsidRPr="000F7ACE">
        <w:rPr>
          <w:rFonts w:ascii="Times New Roman" w:eastAsia="宋体" w:hAnsi="Times New Roman" w:cs="Times New Roman" w:hint="eastAsia"/>
          <w:b/>
          <w:sz w:val="18"/>
          <w:szCs w:val="20"/>
        </w:rPr>
        <w:t>3.</w:t>
      </w:r>
      <w:proofErr w:type="gramEnd"/>
      <w:r w:rsidRPr="000F7ACE">
        <w:rPr>
          <w:rFonts w:ascii="Times New Roman" w:eastAsia="宋体" w:hAnsi="Times New Roman" w:cs="Times New Roman" w:hint="eastAsia"/>
          <w:b/>
          <w:sz w:val="18"/>
          <w:szCs w:val="20"/>
        </w:rPr>
        <w:t xml:space="preserve"> </w:t>
      </w:r>
      <w:r w:rsidRPr="000F7ACE">
        <w:rPr>
          <w:rFonts w:ascii="Times New Roman" w:eastAsia="宋体" w:hAnsi="Times New Roman" w:cs="Times New Roman"/>
          <w:sz w:val="18"/>
          <w:szCs w:val="20"/>
        </w:rPr>
        <w:t>Stress value position</w:t>
      </w:r>
    </w:p>
    <w:p w:rsidR="007E3786" w:rsidRPr="000F7ACE" w:rsidRDefault="007E3786" w:rsidP="00ED7A21">
      <w:pPr>
        <w:ind w:firstLine="284"/>
        <w:rPr>
          <w:rFonts w:ascii="Times New Roman" w:eastAsia="宋体" w:hAnsi="Times New Roman" w:cs="Times New Roman"/>
          <w:sz w:val="20"/>
          <w:szCs w:val="20"/>
        </w:rPr>
      </w:pPr>
    </w:p>
    <w:p w:rsidR="005F1CAB" w:rsidRPr="000F7ACE" w:rsidRDefault="002177B4" w:rsidP="00ED7A21">
      <w:pPr>
        <w:ind w:firstLine="284"/>
        <w:rPr>
          <w:rFonts w:ascii="Times New Roman" w:hAnsi="Times New Roman"/>
          <w:sz w:val="20"/>
          <w:szCs w:val="20"/>
        </w:rPr>
      </w:pPr>
      <w:r w:rsidRPr="000F7ACE">
        <w:rPr>
          <w:rFonts w:ascii="Times New Roman" w:hAnsi="Times New Roman"/>
          <w:sz w:val="20"/>
          <w:szCs w:val="20"/>
        </w:rPr>
        <w:t xml:space="preserve">It can be found that the minimum principal stress was mainly distributed in the core compression zone below shear connector, out of compression zone, compressive stress spread rapidly and became small. The </w:t>
      </w:r>
      <w:r w:rsidRPr="000F7ACE">
        <w:rPr>
          <w:rFonts w:ascii="Times New Roman" w:hAnsi="Times New Roman"/>
          <w:sz w:val="20"/>
          <w:szCs w:val="20"/>
        </w:rPr>
        <w:lastRenderedPageBreak/>
        <w:t>position of maximum principal stress namely tensile stress was corresponding to the splayed inclined crack position on concrete slab.</w:t>
      </w:r>
    </w:p>
    <w:p w:rsidR="002177B4" w:rsidRPr="000F7ACE" w:rsidRDefault="002177B4" w:rsidP="00ED7A21">
      <w:pPr>
        <w:ind w:firstLine="284"/>
        <w:rPr>
          <w:rFonts w:ascii="Times New Roman" w:hAnsi="Times New Roman"/>
          <w:sz w:val="20"/>
          <w:szCs w:val="20"/>
        </w:rPr>
      </w:pPr>
    </w:p>
    <w:tbl>
      <w:tblPr>
        <w:tblW w:w="0" w:type="auto"/>
        <w:jc w:val="center"/>
        <w:tblInd w:w="-316" w:type="dxa"/>
        <w:tblLayout w:type="fixed"/>
        <w:tblLook w:val="0000" w:firstRow="0" w:lastRow="0" w:firstColumn="0" w:lastColumn="0" w:noHBand="0" w:noVBand="0"/>
      </w:tblPr>
      <w:tblGrid>
        <w:gridCol w:w="4272"/>
        <w:gridCol w:w="4340"/>
      </w:tblGrid>
      <w:tr w:rsidR="000F7ACE" w:rsidRPr="000F7ACE" w:rsidTr="002177B4">
        <w:trPr>
          <w:cantSplit/>
          <w:trHeight w:val="1321"/>
          <w:jc w:val="center"/>
        </w:trPr>
        <w:tc>
          <w:tcPr>
            <w:tcW w:w="4272" w:type="dxa"/>
            <w:vAlign w:val="bottom"/>
          </w:tcPr>
          <w:p w:rsidR="007E3786" w:rsidRPr="000F7ACE" w:rsidRDefault="007E3786" w:rsidP="00ED7A21">
            <w:pPr>
              <w:pStyle w:val="1"/>
              <w:jc w:val="center"/>
              <w:rPr>
                <w:rFonts w:ascii="Times New Roman" w:hAnsi="Times New Roman"/>
                <w:sz w:val="18"/>
                <w:szCs w:val="18"/>
              </w:rPr>
            </w:pPr>
            <w:r w:rsidRPr="000F7ACE">
              <w:rPr>
                <w:rFonts w:cs="Calibri" w:hint="eastAsia"/>
                <w:noProof/>
                <w:szCs w:val="21"/>
                <w:lang w:eastAsia="zh-CN"/>
              </w:rPr>
              <w:drawing>
                <wp:inline distT="0" distB="0" distL="0" distR="0" wp14:anchorId="3A6B49FA" wp14:editId="4101D848">
                  <wp:extent cx="2635200" cy="17172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4"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635200" cy="1717200"/>
                          </a:xfrm>
                          <a:prstGeom prst="rect">
                            <a:avLst/>
                          </a:prstGeom>
                          <a:noFill/>
                          <a:ln>
                            <a:noFill/>
                          </a:ln>
                        </pic:spPr>
                      </pic:pic>
                    </a:graphicData>
                  </a:graphic>
                </wp:inline>
              </w:drawing>
            </w:r>
          </w:p>
          <w:p w:rsidR="007E3786" w:rsidRPr="000F7ACE" w:rsidRDefault="007E3786" w:rsidP="00ED7A21">
            <w:pPr>
              <w:pStyle w:val="1"/>
              <w:jc w:val="center"/>
              <w:rPr>
                <w:rFonts w:ascii="Times New Roman" w:hAnsi="Times New Roman"/>
                <w:sz w:val="18"/>
                <w:szCs w:val="18"/>
              </w:rPr>
            </w:pPr>
            <w:r w:rsidRPr="000F7ACE">
              <w:rPr>
                <w:rFonts w:ascii="Times New Roman" w:hAnsi="Times New Roman" w:hint="eastAsia"/>
                <w:b/>
                <w:sz w:val="18"/>
                <w:szCs w:val="20"/>
                <w:lang w:eastAsia="zh-CN"/>
              </w:rPr>
              <w:t>Fig.</w:t>
            </w:r>
            <w:r w:rsidR="00233F1B" w:rsidRPr="000F7ACE">
              <w:rPr>
                <w:rFonts w:ascii="Times New Roman" w:hAnsi="Times New Roman" w:hint="eastAsia"/>
                <w:b/>
                <w:sz w:val="18"/>
                <w:szCs w:val="20"/>
                <w:lang w:eastAsia="zh-CN"/>
              </w:rPr>
              <w:t xml:space="preserve"> </w:t>
            </w:r>
            <w:r w:rsidRPr="000F7ACE">
              <w:rPr>
                <w:rFonts w:ascii="Times New Roman" w:hAnsi="Times New Roman" w:hint="eastAsia"/>
                <w:b/>
                <w:sz w:val="18"/>
                <w:szCs w:val="20"/>
                <w:lang w:eastAsia="zh-CN"/>
              </w:rPr>
              <w:t>4</w:t>
            </w:r>
            <w:r w:rsidR="00233F1B" w:rsidRPr="000F7ACE">
              <w:rPr>
                <w:rFonts w:ascii="Times New Roman" w:hAnsi="Times New Roman" w:hint="eastAsia"/>
                <w:b/>
                <w:sz w:val="18"/>
                <w:szCs w:val="20"/>
                <w:lang w:eastAsia="zh-CN"/>
              </w:rPr>
              <w:t>(</w:t>
            </w:r>
            <w:r w:rsidRPr="000F7ACE">
              <w:rPr>
                <w:rFonts w:ascii="Times New Roman" w:hAnsi="Times New Roman" w:hint="eastAsia"/>
                <w:b/>
                <w:sz w:val="18"/>
                <w:szCs w:val="20"/>
                <w:lang w:eastAsia="zh-CN"/>
              </w:rPr>
              <w:t>a</w:t>
            </w:r>
            <w:r w:rsidR="00233F1B" w:rsidRPr="000F7ACE">
              <w:rPr>
                <w:rFonts w:ascii="Times New Roman" w:hAnsi="Times New Roman" w:hint="eastAsia"/>
                <w:b/>
                <w:sz w:val="18"/>
                <w:szCs w:val="20"/>
                <w:lang w:eastAsia="zh-CN"/>
              </w:rPr>
              <w:t>)</w:t>
            </w:r>
            <w:r w:rsidRPr="000F7ACE">
              <w:rPr>
                <w:rFonts w:ascii="Times New Roman" w:hAnsi="Times New Roman" w:hint="eastAsia"/>
                <w:b/>
                <w:sz w:val="18"/>
                <w:szCs w:val="20"/>
                <w:lang w:eastAsia="zh-CN"/>
              </w:rPr>
              <w:t>.</w:t>
            </w:r>
            <w:r w:rsidR="00233F1B" w:rsidRPr="000F7ACE">
              <w:rPr>
                <w:rFonts w:ascii="Times New Roman" w:hAnsi="Times New Roman" w:hint="eastAsia"/>
                <w:b/>
                <w:sz w:val="18"/>
                <w:szCs w:val="20"/>
                <w:lang w:eastAsia="zh-CN"/>
              </w:rPr>
              <w:t xml:space="preserve"> </w:t>
            </w:r>
            <w:r w:rsidRPr="000F7ACE">
              <w:rPr>
                <w:rFonts w:ascii="Times New Roman" w:hAnsi="Times New Roman" w:hint="eastAsia"/>
                <w:sz w:val="18"/>
                <w:szCs w:val="20"/>
                <w:lang w:eastAsia="zh-CN"/>
              </w:rPr>
              <w:t>The maximum principal stress of C cross-section (205kN)</w:t>
            </w:r>
          </w:p>
        </w:tc>
        <w:tc>
          <w:tcPr>
            <w:tcW w:w="4340" w:type="dxa"/>
            <w:vAlign w:val="bottom"/>
          </w:tcPr>
          <w:p w:rsidR="007E3786" w:rsidRPr="000F7ACE" w:rsidRDefault="007E3786" w:rsidP="00ED7A21">
            <w:pPr>
              <w:pStyle w:val="1"/>
              <w:jc w:val="center"/>
              <w:rPr>
                <w:rFonts w:ascii="Times New Roman" w:hAnsi="Times New Roman"/>
                <w:sz w:val="18"/>
                <w:szCs w:val="18"/>
              </w:rPr>
            </w:pPr>
            <w:r w:rsidRPr="000F7ACE">
              <w:rPr>
                <w:rFonts w:cs="Calibri" w:hint="eastAsia"/>
                <w:noProof/>
                <w:szCs w:val="21"/>
                <w:lang w:eastAsia="zh-CN"/>
              </w:rPr>
              <w:drawing>
                <wp:inline distT="0" distB="0" distL="0" distR="0" wp14:anchorId="5B8D10A1" wp14:editId="4DC3E5AD">
                  <wp:extent cx="2659636" cy="1740089"/>
                  <wp:effectExtent l="0" t="0" r="762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5"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664610" cy="1743343"/>
                          </a:xfrm>
                          <a:prstGeom prst="rect">
                            <a:avLst/>
                          </a:prstGeom>
                          <a:noFill/>
                          <a:ln>
                            <a:noFill/>
                          </a:ln>
                        </pic:spPr>
                      </pic:pic>
                    </a:graphicData>
                  </a:graphic>
                </wp:inline>
              </w:drawing>
            </w:r>
          </w:p>
          <w:p w:rsidR="007E3786" w:rsidRPr="000F7ACE" w:rsidRDefault="007E3786" w:rsidP="00ED7A21">
            <w:pPr>
              <w:jc w:val="center"/>
              <w:rPr>
                <w:rFonts w:ascii="Times New Roman" w:hAnsi="Times New Roman"/>
                <w:sz w:val="18"/>
                <w:szCs w:val="18"/>
              </w:rPr>
            </w:pPr>
            <w:r w:rsidRPr="000F7ACE">
              <w:rPr>
                <w:rFonts w:ascii="Times New Roman" w:hAnsi="Times New Roman"/>
                <w:b/>
                <w:sz w:val="18"/>
                <w:szCs w:val="20"/>
              </w:rPr>
              <w:t>Fig.</w:t>
            </w:r>
            <w:r w:rsidR="00233F1B" w:rsidRPr="000F7ACE">
              <w:rPr>
                <w:rFonts w:ascii="Times New Roman" w:hAnsi="Times New Roman" w:hint="eastAsia"/>
                <w:b/>
                <w:sz w:val="18"/>
                <w:szCs w:val="20"/>
              </w:rPr>
              <w:t xml:space="preserve"> </w:t>
            </w:r>
            <w:r w:rsidRPr="000F7ACE">
              <w:rPr>
                <w:rFonts w:ascii="Times New Roman" w:hAnsi="Times New Roman" w:hint="eastAsia"/>
                <w:b/>
                <w:sz w:val="18"/>
                <w:szCs w:val="20"/>
              </w:rPr>
              <w:t>4</w:t>
            </w:r>
            <w:r w:rsidR="00233F1B" w:rsidRPr="000F7ACE">
              <w:rPr>
                <w:rFonts w:ascii="Times New Roman" w:hAnsi="Times New Roman" w:hint="eastAsia"/>
                <w:b/>
                <w:sz w:val="18"/>
                <w:szCs w:val="20"/>
              </w:rPr>
              <w:t>(</w:t>
            </w:r>
            <w:r w:rsidRPr="000F7ACE">
              <w:rPr>
                <w:rFonts w:ascii="Times New Roman" w:hAnsi="Times New Roman"/>
                <w:b/>
                <w:sz w:val="18"/>
                <w:szCs w:val="20"/>
              </w:rPr>
              <w:t>b</w:t>
            </w:r>
            <w:r w:rsidR="00233F1B" w:rsidRPr="000F7ACE">
              <w:rPr>
                <w:rFonts w:ascii="Times New Roman" w:hAnsi="Times New Roman" w:hint="eastAsia"/>
                <w:b/>
                <w:sz w:val="18"/>
                <w:szCs w:val="20"/>
              </w:rPr>
              <w:t>)</w:t>
            </w:r>
            <w:r w:rsidRPr="000F7ACE">
              <w:rPr>
                <w:rFonts w:ascii="Times New Roman" w:hAnsi="Times New Roman" w:hint="eastAsia"/>
                <w:b/>
                <w:sz w:val="18"/>
                <w:szCs w:val="20"/>
              </w:rPr>
              <w:t>.</w:t>
            </w:r>
            <w:r w:rsidRPr="000F7ACE">
              <w:rPr>
                <w:rFonts w:ascii="Times New Roman" w:hAnsi="Times New Roman"/>
                <w:b/>
                <w:sz w:val="18"/>
                <w:szCs w:val="20"/>
              </w:rPr>
              <w:t xml:space="preserve"> </w:t>
            </w:r>
            <w:r w:rsidRPr="000F7ACE">
              <w:rPr>
                <w:rFonts w:ascii="Times New Roman" w:hAnsi="Times New Roman" w:hint="eastAsia"/>
                <w:sz w:val="18"/>
                <w:szCs w:val="20"/>
              </w:rPr>
              <w:t>The minimum principal stress of C cross-section (205kN)</w:t>
            </w:r>
          </w:p>
        </w:tc>
      </w:tr>
    </w:tbl>
    <w:p w:rsidR="007E3786" w:rsidRPr="000F7ACE" w:rsidRDefault="007E3786" w:rsidP="00ED7A21">
      <w:pPr>
        <w:ind w:firstLine="284"/>
        <w:rPr>
          <w:rFonts w:ascii="Times New Roman" w:hAnsi="Times New Roman"/>
          <w:sz w:val="20"/>
          <w:szCs w:val="20"/>
        </w:rPr>
      </w:pPr>
    </w:p>
    <w:p w:rsidR="00A32AAD" w:rsidRPr="000F7ACE" w:rsidRDefault="00A32AAD" w:rsidP="00ED7A21">
      <w:pPr>
        <w:rPr>
          <w:rFonts w:ascii="Times New Roman" w:hAnsi="Times New Roman"/>
          <w:b/>
          <w:sz w:val="20"/>
          <w:szCs w:val="20"/>
        </w:rPr>
      </w:pPr>
      <w:r w:rsidRPr="000F7ACE">
        <w:rPr>
          <w:rFonts w:ascii="Times New Roman" w:hAnsi="Times New Roman" w:hint="eastAsia"/>
          <w:b/>
          <w:sz w:val="20"/>
          <w:szCs w:val="20"/>
        </w:rPr>
        <w:t xml:space="preserve">4. </w:t>
      </w:r>
      <w:r w:rsidR="007E3786" w:rsidRPr="000F7ACE">
        <w:rPr>
          <w:rFonts w:ascii="Times New Roman" w:hAnsi="Times New Roman"/>
          <w:b/>
          <w:sz w:val="20"/>
          <w:szCs w:val="20"/>
        </w:rPr>
        <w:t>Shear stress distribution</w:t>
      </w:r>
    </w:p>
    <w:p w:rsidR="007E3786" w:rsidRPr="000F7ACE" w:rsidRDefault="007E3786" w:rsidP="00ED7A21">
      <w:pPr>
        <w:ind w:firstLine="284"/>
        <w:rPr>
          <w:rFonts w:ascii="Times New Roman" w:hAnsi="Times New Roman"/>
          <w:sz w:val="20"/>
          <w:szCs w:val="20"/>
        </w:rPr>
      </w:pPr>
      <w:proofErr w:type="spellStart"/>
      <w:r w:rsidRPr="000F7ACE">
        <w:rPr>
          <w:rFonts w:ascii="Times New Roman" w:hAnsi="Times New Roman" w:hint="eastAsia"/>
          <w:sz w:val="20"/>
          <w:szCs w:val="20"/>
        </w:rPr>
        <w:t>Mises</w:t>
      </w:r>
      <w:proofErr w:type="spellEnd"/>
      <w:r w:rsidRPr="000F7ACE">
        <w:rPr>
          <w:rFonts w:ascii="Times New Roman" w:hAnsi="Times New Roman" w:hint="eastAsia"/>
          <w:sz w:val="20"/>
          <w:szCs w:val="20"/>
        </w:rPr>
        <w:t xml:space="preserve"> stress distribution along both the x and y directions (shown in Fig.</w:t>
      </w:r>
      <w:r w:rsidR="00233F1B" w:rsidRPr="000F7ACE">
        <w:rPr>
          <w:rFonts w:ascii="Times New Roman" w:hAnsi="Times New Roman" w:hint="eastAsia"/>
          <w:sz w:val="20"/>
          <w:szCs w:val="20"/>
        </w:rPr>
        <w:t xml:space="preserve"> </w:t>
      </w:r>
      <w:r w:rsidRPr="000F7ACE">
        <w:rPr>
          <w:rFonts w:ascii="Times New Roman" w:hAnsi="Times New Roman" w:hint="eastAsia"/>
          <w:sz w:val="20"/>
          <w:szCs w:val="20"/>
        </w:rPr>
        <w:t>4</w:t>
      </w:r>
      <w:r w:rsidR="00233F1B" w:rsidRPr="000F7ACE">
        <w:rPr>
          <w:rFonts w:ascii="Times New Roman" w:hAnsi="Times New Roman" w:hint="eastAsia"/>
          <w:sz w:val="20"/>
          <w:szCs w:val="20"/>
        </w:rPr>
        <w:t>(a) and Fig. 4(b)</w:t>
      </w:r>
      <w:r w:rsidRPr="000F7ACE">
        <w:rPr>
          <w:rFonts w:ascii="Times New Roman" w:hAnsi="Times New Roman" w:hint="eastAsia"/>
          <w:sz w:val="20"/>
          <w:szCs w:val="20"/>
        </w:rPr>
        <w:t>, x and y are the center line and edge of bearing surface respectively) are shown in Fig.</w:t>
      </w:r>
      <w:r w:rsidR="00233F1B" w:rsidRPr="000F7ACE">
        <w:rPr>
          <w:rFonts w:ascii="Times New Roman" w:hAnsi="Times New Roman" w:hint="eastAsia"/>
          <w:sz w:val="20"/>
          <w:szCs w:val="20"/>
        </w:rPr>
        <w:t xml:space="preserve"> </w:t>
      </w:r>
      <w:r w:rsidRPr="000F7ACE">
        <w:rPr>
          <w:rFonts w:ascii="Times New Roman" w:hAnsi="Times New Roman" w:hint="eastAsia"/>
          <w:sz w:val="20"/>
          <w:szCs w:val="20"/>
        </w:rPr>
        <w:t>5.</w:t>
      </w:r>
    </w:p>
    <w:p w:rsidR="002177B4" w:rsidRPr="000F7ACE" w:rsidRDefault="002177B4" w:rsidP="00ED7A21">
      <w:pPr>
        <w:ind w:firstLine="284"/>
        <w:rPr>
          <w:rFonts w:ascii="Times New Roman" w:hAnsi="Times New Roman"/>
          <w:sz w:val="20"/>
          <w:szCs w:val="20"/>
        </w:rPr>
      </w:pPr>
    </w:p>
    <w:p w:rsidR="007E3786" w:rsidRPr="000F7ACE" w:rsidRDefault="002177B4" w:rsidP="00ED7A21">
      <w:pPr>
        <w:autoSpaceDN w:val="0"/>
        <w:spacing w:before="45" w:after="45"/>
        <w:jc w:val="center"/>
        <w:rPr>
          <w:rFonts w:ascii="Calibri" w:hAnsi="Calibri" w:cs="Calibri"/>
          <w:szCs w:val="21"/>
        </w:rPr>
      </w:pPr>
      <w:r w:rsidRPr="000F7ACE">
        <w:rPr>
          <w:rFonts w:ascii="Calibri" w:hAnsi="Calibri" w:cs="Calibri"/>
          <w:szCs w:val="21"/>
        </w:rPr>
        <w:object w:dxaOrig="11472" w:dyaOrig="6261">
          <v:shape id="_x0000_i1026" type="#_x0000_t75" style="width:190.75pt;height:104.8pt;mso-wrap-style:square;mso-position-horizontal-relative:page;mso-position-vertical-relative:page" o:ole="">
            <v:imagedata r:id="rId16" o:title="" croptop="19605f" cropbottom="13337f" cropleft="10039f" cropright="28319f"/>
          </v:shape>
          <o:OLEObject Type="Embed" ProgID="AutoCAD.Drawing.16" ShapeID="_x0000_i1026" DrawAspect="Content" ObjectID="_1445605169" r:id="rId17">
            <o:FieldCodes>\* MERGEFORMAT</o:FieldCodes>
          </o:OLEObject>
        </w:object>
      </w:r>
    </w:p>
    <w:p w:rsidR="007E3786" w:rsidRPr="000F7ACE" w:rsidRDefault="007E3786" w:rsidP="00ED7A21">
      <w:pPr>
        <w:jc w:val="center"/>
        <w:rPr>
          <w:rFonts w:ascii="Times New Roman" w:hAnsi="Times New Roman"/>
          <w:sz w:val="18"/>
          <w:szCs w:val="20"/>
        </w:rPr>
      </w:pPr>
      <w:proofErr w:type="gramStart"/>
      <w:r w:rsidRPr="000F7ACE">
        <w:rPr>
          <w:rFonts w:ascii="Times New Roman" w:hAnsi="Times New Roman"/>
          <w:b/>
          <w:sz w:val="18"/>
          <w:szCs w:val="20"/>
        </w:rPr>
        <w:t>Fig.</w:t>
      </w:r>
      <w:r w:rsidR="00233F1B" w:rsidRPr="000F7ACE">
        <w:rPr>
          <w:rFonts w:ascii="Times New Roman" w:hAnsi="Times New Roman" w:hint="eastAsia"/>
          <w:b/>
          <w:sz w:val="18"/>
          <w:szCs w:val="20"/>
        </w:rPr>
        <w:t xml:space="preserve"> </w:t>
      </w:r>
      <w:r w:rsidRPr="000F7ACE">
        <w:rPr>
          <w:rFonts w:ascii="Times New Roman" w:hAnsi="Times New Roman" w:hint="eastAsia"/>
          <w:b/>
          <w:sz w:val="18"/>
          <w:szCs w:val="20"/>
        </w:rPr>
        <w:t>5.</w:t>
      </w:r>
      <w:proofErr w:type="gramEnd"/>
      <w:r w:rsidRPr="000F7ACE">
        <w:rPr>
          <w:rFonts w:ascii="Times New Roman" w:hAnsi="Times New Roman"/>
          <w:b/>
          <w:sz w:val="18"/>
          <w:szCs w:val="20"/>
        </w:rPr>
        <w:t xml:space="preserve"> </w:t>
      </w:r>
      <w:r w:rsidRPr="000F7ACE">
        <w:rPr>
          <w:rFonts w:ascii="Times New Roman" w:hAnsi="Times New Roman" w:hint="eastAsia"/>
          <w:sz w:val="18"/>
          <w:szCs w:val="20"/>
        </w:rPr>
        <w:t>The position of stress value</w:t>
      </w:r>
    </w:p>
    <w:p w:rsidR="007E3786" w:rsidRPr="000F7ACE" w:rsidRDefault="007E3786" w:rsidP="00ED7A21">
      <w:pPr>
        <w:jc w:val="center"/>
        <w:rPr>
          <w:rFonts w:ascii="Times New Roman" w:hAnsi="Times New Roman"/>
          <w:sz w:val="18"/>
          <w:szCs w:val="20"/>
        </w:rPr>
      </w:pPr>
    </w:p>
    <w:tbl>
      <w:tblPr>
        <w:tblW w:w="0" w:type="auto"/>
        <w:jc w:val="center"/>
        <w:tblInd w:w="-316" w:type="dxa"/>
        <w:tblLayout w:type="fixed"/>
        <w:tblLook w:val="0000" w:firstRow="0" w:lastRow="0" w:firstColumn="0" w:lastColumn="0" w:noHBand="0" w:noVBand="0"/>
      </w:tblPr>
      <w:tblGrid>
        <w:gridCol w:w="4360"/>
        <w:gridCol w:w="4252"/>
      </w:tblGrid>
      <w:tr w:rsidR="000F7ACE" w:rsidRPr="000F7ACE" w:rsidTr="00CE0C65">
        <w:trPr>
          <w:cantSplit/>
          <w:trHeight w:val="1321"/>
          <w:jc w:val="center"/>
        </w:trPr>
        <w:tc>
          <w:tcPr>
            <w:tcW w:w="4360" w:type="dxa"/>
            <w:vAlign w:val="bottom"/>
          </w:tcPr>
          <w:p w:rsidR="007E3786" w:rsidRPr="000F7ACE" w:rsidRDefault="007E3786" w:rsidP="00ED7A21">
            <w:pPr>
              <w:widowControl/>
              <w:jc w:val="center"/>
              <w:rPr>
                <w:rFonts w:ascii="Times New Roman" w:eastAsia="宋体" w:hAnsi="Times New Roman" w:cs="Times New Roman"/>
                <w:kern w:val="0"/>
                <w:sz w:val="18"/>
                <w:szCs w:val="18"/>
                <w:lang w:eastAsia="en-US"/>
              </w:rPr>
            </w:pPr>
            <w:r w:rsidRPr="000F7ACE">
              <w:rPr>
                <w:rFonts w:ascii="Calibri" w:eastAsia="宋体" w:hAnsi="Calibri" w:cs="Calibri" w:hint="eastAsia"/>
                <w:noProof/>
                <w:kern w:val="0"/>
                <w:sz w:val="22"/>
                <w:szCs w:val="21"/>
              </w:rPr>
              <w:drawing>
                <wp:inline distT="0" distB="0" distL="0" distR="0" wp14:anchorId="6341484B" wp14:editId="5A7F4C7F">
                  <wp:extent cx="2664000" cy="2149200"/>
                  <wp:effectExtent l="0" t="0" r="3175" b="381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8" cstate="print">
                            <a:extLst>
                              <a:ext uri="{28A0092B-C50C-407E-A947-70E740481C1C}">
                                <a14:useLocalDpi xmlns:a14="http://schemas.microsoft.com/office/drawing/2010/main" val="0"/>
                              </a:ext>
                            </a:extLst>
                          </a:blip>
                          <a:srcRect l="2040" t="2603" r="18033" b="2245"/>
                          <a:stretch>
                            <a:fillRect/>
                          </a:stretch>
                        </pic:blipFill>
                        <pic:spPr bwMode="auto">
                          <a:xfrm>
                            <a:off x="0" y="0"/>
                            <a:ext cx="2664000" cy="2149200"/>
                          </a:xfrm>
                          <a:prstGeom prst="rect">
                            <a:avLst/>
                          </a:prstGeom>
                          <a:noFill/>
                          <a:ln>
                            <a:noFill/>
                          </a:ln>
                        </pic:spPr>
                      </pic:pic>
                    </a:graphicData>
                  </a:graphic>
                </wp:inline>
              </w:drawing>
            </w:r>
          </w:p>
          <w:p w:rsidR="007E3786" w:rsidRPr="000F7ACE" w:rsidRDefault="007E3786" w:rsidP="00ED7A21">
            <w:pPr>
              <w:widowControl/>
              <w:jc w:val="center"/>
              <w:rPr>
                <w:rFonts w:ascii="Times New Roman" w:eastAsia="宋体" w:hAnsi="Times New Roman" w:cs="Times New Roman"/>
                <w:kern w:val="0"/>
                <w:sz w:val="18"/>
                <w:szCs w:val="18"/>
                <w:lang w:eastAsia="en-US"/>
              </w:rPr>
            </w:pPr>
            <w:r w:rsidRPr="000F7ACE">
              <w:rPr>
                <w:rFonts w:ascii="Times New Roman" w:eastAsia="宋体" w:hAnsi="Times New Roman" w:cs="Times New Roman" w:hint="eastAsia"/>
                <w:b/>
                <w:kern w:val="0"/>
                <w:sz w:val="18"/>
                <w:szCs w:val="20"/>
              </w:rPr>
              <w:t>Fig.</w:t>
            </w:r>
            <w:r w:rsidR="00233F1B" w:rsidRPr="000F7ACE">
              <w:rPr>
                <w:rFonts w:ascii="Times New Roman" w:eastAsia="宋体" w:hAnsi="Times New Roman" w:cs="Times New Roman" w:hint="eastAsia"/>
                <w:b/>
                <w:kern w:val="0"/>
                <w:sz w:val="18"/>
                <w:szCs w:val="20"/>
              </w:rPr>
              <w:t xml:space="preserve"> </w:t>
            </w:r>
            <w:r w:rsidRPr="000F7ACE">
              <w:rPr>
                <w:rFonts w:ascii="Times New Roman" w:eastAsia="宋体" w:hAnsi="Times New Roman" w:cs="Times New Roman" w:hint="eastAsia"/>
                <w:b/>
                <w:kern w:val="0"/>
                <w:sz w:val="18"/>
                <w:szCs w:val="20"/>
              </w:rPr>
              <w:t>6</w:t>
            </w:r>
            <w:r w:rsidR="00233F1B" w:rsidRPr="000F7ACE">
              <w:rPr>
                <w:rFonts w:ascii="Times New Roman" w:eastAsia="宋体" w:hAnsi="Times New Roman" w:cs="Times New Roman" w:hint="eastAsia"/>
                <w:b/>
                <w:kern w:val="0"/>
                <w:sz w:val="18"/>
                <w:szCs w:val="20"/>
              </w:rPr>
              <w:t>(</w:t>
            </w:r>
            <w:r w:rsidRPr="000F7ACE">
              <w:rPr>
                <w:rFonts w:ascii="Times New Roman" w:eastAsia="宋体" w:hAnsi="Times New Roman" w:cs="Times New Roman" w:hint="eastAsia"/>
                <w:b/>
                <w:kern w:val="0"/>
                <w:sz w:val="18"/>
                <w:szCs w:val="20"/>
              </w:rPr>
              <w:t>a</w:t>
            </w:r>
            <w:r w:rsidR="00233F1B" w:rsidRPr="000F7ACE">
              <w:rPr>
                <w:rFonts w:ascii="Times New Roman" w:eastAsia="宋体" w:hAnsi="Times New Roman" w:cs="Times New Roman" w:hint="eastAsia"/>
                <w:b/>
                <w:kern w:val="0"/>
                <w:sz w:val="18"/>
                <w:szCs w:val="20"/>
              </w:rPr>
              <w:t>)</w:t>
            </w:r>
            <w:r w:rsidRPr="000F7ACE">
              <w:rPr>
                <w:rFonts w:ascii="Times New Roman" w:eastAsia="宋体" w:hAnsi="Times New Roman" w:cs="Times New Roman" w:hint="eastAsia"/>
                <w:b/>
                <w:kern w:val="0"/>
                <w:sz w:val="18"/>
                <w:szCs w:val="20"/>
              </w:rPr>
              <w:t>.</w:t>
            </w:r>
            <w:r w:rsidR="00CE0C65" w:rsidRPr="000F7ACE">
              <w:rPr>
                <w:rFonts w:ascii="Times New Roman" w:eastAsia="宋体" w:hAnsi="Times New Roman" w:cs="Times New Roman" w:hint="eastAsia"/>
                <w:b/>
                <w:kern w:val="0"/>
                <w:sz w:val="18"/>
                <w:szCs w:val="20"/>
              </w:rPr>
              <w:t xml:space="preserve"> </w:t>
            </w:r>
            <w:r w:rsidRPr="000F7ACE">
              <w:rPr>
                <w:rFonts w:ascii="Times New Roman" w:eastAsia="宋体" w:hAnsi="Times New Roman" w:cs="Times New Roman" w:hint="eastAsia"/>
                <w:kern w:val="0"/>
                <w:sz w:val="18"/>
                <w:szCs w:val="20"/>
              </w:rPr>
              <w:t xml:space="preserve">The </w:t>
            </w:r>
            <w:proofErr w:type="spellStart"/>
            <w:r w:rsidRPr="000F7ACE">
              <w:rPr>
                <w:rFonts w:ascii="Times New Roman" w:eastAsia="宋体" w:hAnsi="Times New Roman" w:cs="Times New Roman" w:hint="eastAsia"/>
                <w:kern w:val="0"/>
                <w:sz w:val="18"/>
                <w:szCs w:val="20"/>
              </w:rPr>
              <w:t>mises</w:t>
            </w:r>
            <w:proofErr w:type="spellEnd"/>
            <w:r w:rsidRPr="000F7ACE">
              <w:rPr>
                <w:rFonts w:ascii="Times New Roman" w:eastAsia="宋体" w:hAnsi="Times New Roman" w:cs="Times New Roman" w:hint="eastAsia"/>
                <w:kern w:val="0"/>
                <w:sz w:val="18"/>
                <w:szCs w:val="20"/>
              </w:rPr>
              <w:t xml:space="preserve"> stress in the center of bearing surface</w:t>
            </w:r>
          </w:p>
        </w:tc>
        <w:tc>
          <w:tcPr>
            <w:tcW w:w="4252" w:type="dxa"/>
            <w:vAlign w:val="bottom"/>
          </w:tcPr>
          <w:p w:rsidR="007E3786" w:rsidRPr="000F7ACE" w:rsidRDefault="007E3786" w:rsidP="00ED7A21">
            <w:pPr>
              <w:widowControl/>
              <w:jc w:val="center"/>
              <w:rPr>
                <w:rFonts w:ascii="Times New Roman" w:eastAsia="宋体" w:hAnsi="Times New Roman" w:cs="Times New Roman"/>
                <w:kern w:val="0"/>
                <w:sz w:val="18"/>
                <w:szCs w:val="18"/>
                <w:lang w:eastAsia="en-US"/>
              </w:rPr>
            </w:pPr>
            <w:r w:rsidRPr="000F7ACE">
              <w:rPr>
                <w:rFonts w:ascii="Calibri" w:eastAsia="宋体" w:hAnsi="Calibri" w:cs="Calibri"/>
                <w:noProof/>
                <w:kern w:val="0"/>
                <w:sz w:val="22"/>
                <w:szCs w:val="21"/>
              </w:rPr>
              <w:drawing>
                <wp:inline distT="0" distB="0" distL="0" distR="0" wp14:anchorId="71D90A37" wp14:editId="2E69CD87">
                  <wp:extent cx="2678400" cy="2142000"/>
                  <wp:effectExtent l="0" t="0" r="825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9" cstate="print">
                            <a:extLst>
                              <a:ext uri="{28A0092B-C50C-407E-A947-70E740481C1C}">
                                <a14:useLocalDpi xmlns:a14="http://schemas.microsoft.com/office/drawing/2010/main" val="0"/>
                              </a:ext>
                            </a:extLst>
                          </a:blip>
                          <a:srcRect l="1797" t="3412" r="18033" b="2245"/>
                          <a:stretch>
                            <a:fillRect/>
                          </a:stretch>
                        </pic:blipFill>
                        <pic:spPr bwMode="auto">
                          <a:xfrm>
                            <a:off x="0" y="0"/>
                            <a:ext cx="2678400" cy="2142000"/>
                          </a:xfrm>
                          <a:prstGeom prst="rect">
                            <a:avLst/>
                          </a:prstGeom>
                          <a:noFill/>
                          <a:ln>
                            <a:noFill/>
                          </a:ln>
                        </pic:spPr>
                      </pic:pic>
                    </a:graphicData>
                  </a:graphic>
                </wp:inline>
              </w:drawing>
            </w:r>
          </w:p>
          <w:p w:rsidR="007E3786" w:rsidRPr="000F7ACE" w:rsidRDefault="007E3786" w:rsidP="00ED7A21">
            <w:pPr>
              <w:jc w:val="center"/>
              <w:rPr>
                <w:rFonts w:ascii="Times New Roman" w:eastAsia="宋体" w:hAnsi="Times New Roman" w:cs="Times New Roman"/>
                <w:sz w:val="18"/>
                <w:szCs w:val="18"/>
              </w:rPr>
            </w:pPr>
            <w:r w:rsidRPr="000F7ACE">
              <w:rPr>
                <w:rFonts w:ascii="Times New Roman" w:eastAsia="宋体" w:hAnsi="Times New Roman" w:cs="Times New Roman" w:hint="eastAsia"/>
                <w:b/>
                <w:sz w:val="18"/>
                <w:szCs w:val="20"/>
              </w:rPr>
              <w:t>Fig.</w:t>
            </w:r>
            <w:r w:rsidR="00233F1B" w:rsidRPr="000F7ACE">
              <w:rPr>
                <w:rFonts w:ascii="Times New Roman" w:eastAsia="宋体" w:hAnsi="Times New Roman" w:cs="Times New Roman" w:hint="eastAsia"/>
                <w:b/>
                <w:sz w:val="18"/>
                <w:szCs w:val="20"/>
              </w:rPr>
              <w:t xml:space="preserve"> </w:t>
            </w:r>
            <w:r w:rsidRPr="000F7ACE">
              <w:rPr>
                <w:rFonts w:ascii="Times New Roman" w:eastAsia="宋体" w:hAnsi="Times New Roman" w:cs="Times New Roman" w:hint="eastAsia"/>
                <w:b/>
                <w:sz w:val="18"/>
                <w:szCs w:val="20"/>
              </w:rPr>
              <w:t>6</w:t>
            </w:r>
            <w:r w:rsidR="00233F1B" w:rsidRPr="000F7ACE">
              <w:rPr>
                <w:rFonts w:ascii="Times New Roman" w:eastAsia="宋体" w:hAnsi="Times New Roman" w:cs="Times New Roman" w:hint="eastAsia"/>
                <w:b/>
                <w:sz w:val="18"/>
                <w:szCs w:val="20"/>
              </w:rPr>
              <w:t>(</w:t>
            </w:r>
            <w:r w:rsidRPr="000F7ACE">
              <w:rPr>
                <w:rFonts w:ascii="Times New Roman" w:eastAsia="宋体" w:hAnsi="Times New Roman" w:cs="Times New Roman" w:hint="eastAsia"/>
                <w:b/>
                <w:sz w:val="18"/>
                <w:szCs w:val="20"/>
              </w:rPr>
              <w:t>b</w:t>
            </w:r>
            <w:r w:rsidR="00233F1B" w:rsidRPr="000F7ACE">
              <w:rPr>
                <w:rFonts w:ascii="Times New Roman" w:eastAsia="宋体" w:hAnsi="Times New Roman" w:cs="Times New Roman" w:hint="eastAsia"/>
                <w:b/>
                <w:sz w:val="18"/>
                <w:szCs w:val="20"/>
              </w:rPr>
              <w:t>)</w:t>
            </w:r>
            <w:r w:rsidRPr="000F7ACE">
              <w:rPr>
                <w:rFonts w:ascii="Times New Roman" w:eastAsia="宋体" w:hAnsi="Times New Roman" w:cs="Times New Roman" w:hint="eastAsia"/>
                <w:b/>
                <w:sz w:val="18"/>
                <w:szCs w:val="20"/>
              </w:rPr>
              <w:t xml:space="preserve">. </w:t>
            </w:r>
            <w:r w:rsidRPr="000F7ACE">
              <w:rPr>
                <w:rFonts w:ascii="Times New Roman" w:eastAsia="宋体" w:hAnsi="Times New Roman" w:cs="Times New Roman" w:hint="eastAsia"/>
                <w:sz w:val="18"/>
                <w:szCs w:val="20"/>
              </w:rPr>
              <w:t xml:space="preserve">The </w:t>
            </w:r>
            <w:proofErr w:type="spellStart"/>
            <w:r w:rsidRPr="000F7ACE">
              <w:rPr>
                <w:rFonts w:ascii="Times New Roman" w:eastAsia="宋体" w:hAnsi="Times New Roman" w:cs="Times New Roman" w:hint="eastAsia"/>
                <w:sz w:val="18"/>
                <w:szCs w:val="20"/>
              </w:rPr>
              <w:t>mises</w:t>
            </w:r>
            <w:proofErr w:type="spellEnd"/>
            <w:r w:rsidRPr="000F7ACE">
              <w:rPr>
                <w:rFonts w:ascii="Times New Roman" w:eastAsia="宋体" w:hAnsi="Times New Roman" w:cs="Times New Roman" w:hint="eastAsia"/>
                <w:sz w:val="18"/>
                <w:szCs w:val="20"/>
              </w:rPr>
              <w:t xml:space="preserve"> stress on the edge of bearing surface</w:t>
            </w:r>
          </w:p>
        </w:tc>
      </w:tr>
    </w:tbl>
    <w:p w:rsidR="0001530F" w:rsidRDefault="0001530F" w:rsidP="00ED7A21">
      <w:pPr>
        <w:ind w:firstLine="284"/>
        <w:rPr>
          <w:rFonts w:ascii="Times New Roman" w:hAnsi="Times New Roman"/>
          <w:sz w:val="20"/>
          <w:szCs w:val="20"/>
        </w:rPr>
      </w:pPr>
    </w:p>
    <w:p w:rsidR="007E3786" w:rsidRPr="000F7ACE" w:rsidRDefault="007E3786" w:rsidP="00ED7A21">
      <w:pPr>
        <w:ind w:firstLine="284"/>
        <w:rPr>
          <w:rFonts w:ascii="Times New Roman" w:hAnsi="Times New Roman"/>
          <w:sz w:val="20"/>
          <w:szCs w:val="20"/>
        </w:rPr>
      </w:pPr>
      <w:r w:rsidRPr="000F7ACE">
        <w:rPr>
          <w:rFonts w:ascii="Times New Roman" w:hAnsi="Times New Roman" w:hint="eastAsia"/>
          <w:sz w:val="20"/>
          <w:szCs w:val="20"/>
        </w:rPr>
        <w:t>It can be seen from Fig.</w:t>
      </w:r>
      <w:r w:rsidR="00233F1B" w:rsidRPr="000F7ACE">
        <w:rPr>
          <w:rFonts w:ascii="Times New Roman" w:hAnsi="Times New Roman" w:hint="eastAsia"/>
          <w:sz w:val="20"/>
          <w:szCs w:val="20"/>
        </w:rPr>
        <w:t xml:space="preserve"> </w:t>
      </w:r>
      <w:r w:rsidRPr="000F7ACE">
        <w:rPr>
          <w:rFonts w:ascii="Times New Roman" w:hAnsi="Times New Roman" w:hint="eastAsia"/>
          <w:sz w:val="20"/>
          <w:szCs w:val="20"/>
        </w:rPr>
        <w:t xml:space="preserve">6, the S-PC shear connector is a rigid shear connector, stress </w:t>
      </w:r>
      <w:r w:rsidRPr="000F7ACE">
        <w:rPr>
          <w:rFonts w:ascii="Times New Roman" w:hAnsi="Times New Roman"/>
          <w:sz w:val="20"/>
          <w:szCs w:val="20"/>
        </w:rPr>
        <w:t>distribution along center line and edge of bearing surface is</w:t>
      </w:r>
      <w:r w:rsidRPr="000F7ACE">
        <w:rPr>
          <w:rFonts w:ascii="Times New Roman" w:hAnsi="Times New Roman" w:hint="eastAsia"/>
          <w:sz w:val="20"/>
          <w:szCs w:val="20"/>
        </w:rPr>
        <w:t xml:space="preserve"> slightly different, stress in the root is large and it decreased </w:t>
      </w:r>
      <w:r w:rsidRPr="000F7ACE">
        <w:rPr>
          <w:rFonts w:ascii="Times New Roman" w:hAnsi="Times New Roman" w:hint="eastAsia"/>
          <w:sz w:val="20"/>
          <w:szCs w:val="20"/>
        </w:rPr>
        <w:lastRenderedPageBreak/>
        <w:t xml:space="preserve">sharply with the increase of distance to root, so that the shear stress is mainly concentrated in root position of shear connector. As the load increases, the shear stress increases, the integral curve moves to the right. It can be found that an inflection is in the upper edge stress curve, when load is small, the shear connector is acting like cantilever beam that stress is large in the root and small in the end and results in no inflection. However, when load is large, shear connector rotates a litter compared with welded steel members, results in a reduction of constraints to inside concrete in the end of shear connector, thus increases the force of shear connector end, forms a shear and bending interaction and results the inflection of stress curve. </w:t>
      </w:r>
      <w:proofErr w:type="spellStart"/>
      <w:r w:rsidRPr="000F7ACE">
        <w:rPr>
          <w:rFonts w:ascii="Times New Roman" w:hAnsi="Times New Roman" w:hint="eastAsia"/>
          <w:sz w:val="20"/>
          <w:szCs w:val="20"/>
        </w:rPr>
        <w:t>Mises</w:t>
      </w:r>
      <w:proofErr w:type="spellEnd"/>
      <w:r w:rsidRPr="000F7ACE">
        <w:rPr>
          <w:rFonts w:ascii="Times New Roman" w:hAnsi="Times New Roman" w:hint="eastAsia"/>
          <w:sz w:val="20"/>
          <w:szCs w:val="20"/>
        </w:rPr>
        <w:t xml:space="preserve"> stress distribution along both the x and y directions (shown in Fig.</w:t>
      </w:r>
      <w:r w:rsidR="00233F1B" w:rsidRPr="000F7ACE">
        <w:rPr>
          <w:rFonts w:ascii="Times New Roman" w:hAnsi="Times New Roman" w:hint="eastAsia"/>
          <w:sz w:val="20"/>
          <w:szCs w:val="20"/>
        </w:rPr>
        <w:t xml:space="preserve"> </w:t>
      </w:r>
      <w:r w:rsidRPr="000F7ACE">
        <w:rPr>
          <w:rFonts w:ascii="Times New Roman" w:hAnsi="Times New Roman" w:hint="eastAsia"/>
          <w:sz w:val="20"/>
          <w:szCs w:val="20"/>
        </w:rPr>
        <w:t>7, x and y are the root of bearing surface and the root of side surface, respectively) are shown in Fig.</w:t>
      </w:r>
      <w:r w:rsidR="00233F1B" w:rsidRPr="000F7ACE">
        <w:rPr>
          <w:rFonts w:ascii="Times New Roman" w:hAnsi="Times New Roman" w:hint="eastAsia"/>
          <w:sz w:val="20"/>
          <w:szCs w:val="20"/>
        </w:rPr>
        <w:t xml:space="preserve"> </w:t>
      </w:r>
      <w:r w:rsidRPr="000F7ACE">
        <w:rPr>
          <w:rFonts w:ascii="Times New Roman" w:hAnsi="Times New Roman" w:hint="eastAsia"/>
          <w:sz w:val="20"/>
          <w:szCs w:val="20"/>
        </w:rPr>
        <w:t>8</w:t>
      </w:r>
      <w:r w:rsidR="00233F1B" w:rsidRPr="000F7ACE">
        <w:rPr>
          <w:rFonts w:ascii="Times New Roman" w:hAnsi="Times New Roman" w:hint="eastAsia"/>
          <w:sz w:val="20"/>
          <w:szCs w:val="20"/>
        </w:rPr>
        <w:t xml:space="preserve"> and Fig.</w:t>
      </w:r>
      <w:r w:rsidRPr="000F7ACE">
        <w:rPr>
          <w:rFonts w:ascii="Times New Roman" w:hAnsi="Times New Roman"/>
          <w:sz w:val="20"/>
          <w:szCs w:val="20"/>
        </w:rPr>
        <w:t xml:space="preserve"> 9</w:t>
      </w:r>
      <w:r w:rsidRPr="000F7ACE">
        <w:rPr>
          <w:rFonts w:ascii="Times New Roman" w:hAnsi="Times New Roman" w:hint="eastAsia"/>
          <w:sz w:val="20"/>
          <w:szCs w:val="20"/>
        </w:rPr>
        <w:t>.</w:t>
      </w:r>
    </w:p>
    <w:p w:rsidR="007E3786" w:rsidRPr="000F7ACE" w:rsidRDefault="007E3786" w:rsidP="00ED7A21">
      <w:pPr>
        <w:ind w:firstLine="284"/>
        <w:rPr>
          <w:rFonts w:ascii="Times New Roman" w:hAnsi="Times New Roman"/>
          <w:sz w:val="20"/>
          <w:szCs w:val="20"/>
        </w:rPr>
      </w:pPr>
    </w:p>
    <w:p w:rsidR="007E3786" w:rsidRPr="000F7ACE" w:rsidRDefault="006014EA" w:rsidP="00ED7A21">
      <w:pPr>
        <w:autoSpaceDN w:val="0"/>
        <w:spacing w:before="45" w:after="45"/>
        <w:jc w:val="center"/>
        <w:rPr>
          <w:rFonts w:ascii="Calibri" w:hAnsi="Calibri" w:cs="Calibri"/>
          <w:szCs w:val="21"/>
        </w:rPr>
      </w:pPr>
      <w:r w:rsidRPr="006B2B01">
        <w:rPr>
          <w:rFonts w:ascii="Times New Roman" w:hAnsi="Times New Roman" w:cs="Times New Roman"/>
          <w:sz w:val="20"/>
          <w:szCs w:val="20"/>
        </w:rPr>
        <w:object w:dxaOrig="2391" w:dyaOrig="1209">
          <v:shape id="_x0000_i1027" type="#_x0000_t75" style="width:230.5pt;height:111.2pt;mso-wrap-style:square;mso-position-horizontal-relative:page;mso-position-vertical-relative:page" o:ole="">
            <v:imagedata r:id="rId20" o:title="" croptop="33868f" cropbottom="25239f" cropleft="15943f" cropright="37479f"/>
          </v:shape>
          <o:OLEObject Type="Embed" ProgID="AutoCAD.Drawing.16" ShapeID="_x0000_i1027" DrawAspect="Content" ObjectID="_1445605170" r:id="rId21">
            <o:FieldCodes>\* MERGEFORMAT</o:FieldCodes>
          </o:OLEObject>
        </w:object>
      </w:r>
    </w:p>
    <w:p w:rsidR="007E3786" w:rsidRPr="000F7ACE" w:rsidRDefault="007E3786" w:rsidP="00ED7A21">
      <w:pPr>
        <w:jc w:val="center"/>
        <w:rPr>
          <w:rFonts w:ascii="Calibri" w:hAnsi="Calibri" w:cs="Calibri"/>
          <w:szCs w:val="21"/>
        </w:rPr>
      </w:pPr>
      <w:proofErr w:type="gramStart"/>
      <w:r w:rsidRPr="000F7ACE">
        <w:rPr>
          <w:rFonts w:ascii="Times New Roman" w:hAnsi="Times New Roman" w:hint="eastAsia"/>
          <w:b/>
          <w:sz w:val="18"/>
          <w:szCs w:val="20"/>
        </w:rPr>
        <w:t>Fig.</w:t>
      </w:r>
      <w:r w:rsidR="00233F1B" w:rsidRPr="000F7ACE">
        <w:rPr>
          <w:rFonts w:ascii="Times New Roman" w:hAnsi="Times New Roman" w:hint="eastAsia"/>
          <w:b/>
          <w:sz w:val="18"/>
          <w:szCs w:val="20"/>
        </w:rPr>
        <w:t xml:space="preserve"> </w:t>
      </w:r>
      <w:r w:rsidRPr="000F7ACE">
        <w:rPr>
          <w:rFonts w:ascii="Times New Roman" w:hAnsi="Times New Roman" w:hint="eastAsia"/>
          <w:b/>
          <w:sz w:val="18"/>
          <w:szCs w:val="20"/>
        </w:rPr>
        <w:t>7.</w:t>
      </w:r>
      <w:proofErr w:type="gramEnd"/>
      <w:r w:rsidR="00CE0C65" w:rsidRPr="000F7ACE">
        <w:rPr>
          <w:rFonts w:ascii="Times New Roman" w:hAnsi="Times New Roman" w:hint="eastAsia"/>
          <w:b/>
          <w:sz w:val="18"/>
          <w:szCs w:val="20"/>
        </w:rPr>
        <w:t xml:space="preserve"> </w:t>
      </w:r>
      <w:r w:rsidRPr="000F7ACE">
        <w:rPr>
          <w:rFonts w:ascii="Times New Roman" w:hAnsi="Times New Roman" w:hint="eastAsia"/>
          <w:sz w:val="18"/>
          <w:szCs w:val="20"/>
        </w:rPr>
        <w:t>The taking value position of stress</w:t>
      </w:r>
    </w:p>
    <w:p w:rsidR="00A32AAD" w:rsidRPr="000F7ACE" w:rsidRDefault="00A32AAD" w:rsidP="00ED7A21"/>
    <w:p w:rsidR="007E3786" w:rsidRPr="000F7ACE" w:rsidRDefault="007E3786" w:rsidP="00ED7A21">
      <w:pPr>
        <w:ind w:firstLine="284"/>
        <w:rPr>
          <w:rFonts w:ascii="Times New Roman" w:hAnsi="Times New Roman"/>
          <w:sz w:val="20"/>
          <w:szCs w:val="20"/>
        </w:rPr>
      </w:pPr>
      <w:r w:rsidRPr="000F7ACE">
        <w:rPr>
          <w:rFonts w:ascii="Times New Roman" w:hAnsi="Times New Roman" w:hint="eastAsia"/>
          <w:sz w:val="20"/>
          <w:szCs w:val="20"/>
        </w:rPr>
        <w:t xml:space="preserve">It can be seen from the Fig.8 and Fig.9, when load is small, stress that close to shear connector edges is large because </w:t>
      </w:r>
      <w:r w:rsidRPr="000F7ACE">
        <w:rPr>
          <w:rFonts w:ascii="Times New Roman" w:hAnsi="Times New Roman"/>
          <w:sz w:val="20"/>
          <w:szCs w:val="20"/>
        </w:rPr>
        <w:t>those edges</w:t>
      </w:r>
      <w:r w:rsidRPr="000F7ACE">
        <w:rPr>
          <w:rFonts w:ascii="Times New Roman" w:hAnsi="Times New Roman" w:hint="eastAsia"/>
          <w:sz w:val="20"/>
          <w:szCs w:val="20"/>
        </w:rPr>
        <w:t xml:space="preserve"> are the interface of concrete and steel, besides, concrete inside of shear connector has little influence on this region. With the increase of load, root of shear connector begins to yield, and </w:t>
      </w:r>
      <w:r w:rsidRPr="000F7ACE">
        <w:rPr>
          <w:rFonts w:ascii="Times New Roman" w:hAnsi="Times New Roman"/>
          <w:sz w:val="20"/>
          <w:szCs w:val="20"/>
        </w:rPr>
        <w:t>stress in the root eventually becomes</w:t>
      </w:r>
      <w:r w:rsidRPr="000F7ACE">
        <w:rPr>
          <w:rFonts w:ascii="Times New Roman" w:hAnsi="Times New Roman" w:hint="eastAsia"/>
          <w:sz w:val="20"/>
          <w:szCs w:val="20"/>
        </w:rPr>
        <w:t xml:space="preserve"> the same.</w:t>
      </w:r>
    </w:p>
    <w:p w:rsidR="00CE0C65" w:rsidRPr="000F7ACE" w:rsidRDefault="00CE0C65" w:rsidP="00ED7A21">
      <w:pPr>
        <w:ind w:firstLine="284"/>
        <w:rPr>
          <w:rFonts w:ascii="Times New Roman" w:hAnsi="Times New Roman"/>
          <w:sz w:val="20"/>
          <w:szCs w:val="20"/>
        </w:rPr>
      </w:pPr>
    </w:p>
    <w:tbl>
      <w:tblPr>
        <w:tblW w:w="8697" w:type="dxa"/>
        <w:jc w:val="center"/>
        <w:tblInd w:w="138" w:type="dxa"/>
        <w:tblLayout w:type="fixed"/>
        <w:tblLook w:val="0000" w:firstRow="0" w:lastRow="0" w:firstColumn="0" w:lastColumn="0" w:noHBand="0" w:noVBand="0"/>
      </w:tblPr>
      <w:tblGrid>
        <w:gridCol w:w="4402"/>
        <w:gridCol w:w="4295"/>
      </w:tblGrid>
      <w:tr w:rsidR="000F7ACE" w:rsidRPr="000F7ACE" w:rsidTr="00155650">
        <w:trPr>
          <w:cantSplit/>
          <w:trHeight w:val="1434"/>
          <w:jc w:val="center"/>
        </w:trPr>
        <w:tc>
          <w:tcPr>
            <w:tcW w:w="4402" w:type="dxa"/>
            <w:vAlign w:val="bottom"/>
          </w:tcPr>
          <w:p w:rsidR="007E3786" w:rsidRPr="000F7ACE" w:rsidRDefault="007E3786" w:rsidP="00ED7A21">
            <w:pPr>
              <w:widowControl/>
              <w:jc w:val="center"/>
              <w:rPr>
                <w:rFonts w:ascii="Times New Roman" w:eastAsia="宋体" w:hAnsi="Times New Roman" w:cs="Times New Roman"/>
                <w:kern w:val="0"/>
                <w:sz w:val="18"/>
                <w:szCs w:val="18"/>
                <w:lang w:eastAsia="en-US"/>
              </w:rPr>
            </w:pPr>
            <w:r w:rsidRPr="000F7ACE">
              <w:rPr>
                <w:rFonts w:ascii="Calibri" w:eastAsia="宋体" w:hAnsi="Calibri" w:cs="Calibri"/>
                <w:noProof/>
                <w:kern w:val="0"/>
                <w:sz w:val="22"/>
                <w:szCs w:val="21"/>
              </w:rPr>
              <w:drawing>
                <wp:inline distT="0" distB="0" distL="0" distR="0" wp14:anchorId="11DCDFEB" wp14:editId="618700F4">
                  <wp:extent cx="2552132" cy="2030503"/>
                  <wp:effectExtent l="0" t="0" r="635" b="825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2" cstate="print">
                            <a:extLst>
                              <a:ext uri="{28A0092B-C50C-407E-A947-70E740481C1C}">
                                <a14:useLocalDpi xmlns:a14="http://schemas.microsoft.com/office/drawing/2010/main" val="0"/>
                              </a:ext>
                            </a:extLst>
                          </a:blip>
                          <a:srcRect l="2318" t="3091" r="8371" b="3728"/>
                          <a:stretch>
                            <a:fillRect/>
                          </a:stretch>
                        </pic:blipFill>
                        <pic:spPr bwMode="auto">
                          <a:xfrm>
                            <a:off x="0" y="0"/>
                            <a:ext cx="2556057" cy="2033626"/>
                          </a:xfrm>
                          <a:prstGeom prst="rect">
                            <a:avLst/>
                          </a:prstGeom>
                          <a:noFill/>
                          <a:ln>
                            <a:noFill/>
                          </a:ln>
                        </pic:spPr>
                      </pic:pic>
                    </a:graphicData>
                  </a:graphic>
                </wp:inline>
              </w:drawing>
            </w:r>
          </w:p>
          <w:p w:rsidR="007E3786" w:rsidRPr="000F7ACE" w:rsidRDefault="007E3786" w:rsidP="00ED7A21">
            <w:pPr>
              <w:widowControl/>
              <w:jc w:val="center"/>
              <w:rPr>
                <w:rFonts w:ascii="Times New Roman" w:eastAsia="宋体" w:hAnsi="Times New Roman" w:cs="Times New Roman"/>
                <w:kern w:val="0"/>
                <w:sz w:val="18"/>
                <w:szCs w:val="18"/>
                <w:lang w:eastAsia="en-US"/>
              </w:rPr>
            </w:pPr>
            <w:r w:rsidRPr="000F7ACE">
              <w:rPr>
                <w:rFonts w:ascii="Times New Roman" w:eastAsia="宋体" w:hAnsi="Times New Roman" w:cs="Times New Roman" w:hint="eastAsia"/>
                <w:b/>
                <w:kern w:val="0"/>
                <w:sz w:val="18"/>
                <w:szCs w:val="20"/>
              </w:rPr>
              <w:t>Fig.</w:t>
            </w:r>
            <w:r w:rsidR="00233F1B" w:rsidRPr="000F7ACE">
              <w:rPr>
                <w:rFonts w:ascii="Times New Roman" w:eastAsia="宋体" w:hAnsi="Times New Roman" w:cs="Times New Roman" w:hint="eastAsia"/>
                <w:b/>
                <w:kern w:val="0"/>
                <w:sz w:val="18"/>
                <w:szCs w:val="20"/>
              </w:rPr>
              <w:t xml:space="preserve"> </w:t>
            </w:r>
            <w:r w:rsidRPr="000F7ACE">
              <w:rPr>
                <w:rFonts w:ascii="Times New Roman" w:eastAsia="宋体" w:hAnsi="Times New Roman" w:cs="Times New Roman" w:hint="eastAsia"/>
                <w:b/>
                <w:kern w:val="0"/>
                <w:sz w:val="18"/>
                <w:szCs w:val="20"/>
              </w:rPr>
              <w:t xml:space="preserve">8. </w:t>
            </w:r>
            <w:r w:rsidRPr="000F7ACE">
              <w:rPr>
                <w:rFonts w:ascii="Times New Roman" w:eastAsia="宋体" w:hAnsi="Times New Roman" w:cs="Times New Roman" w:hint="eastAsia"/>
                <w:kern w:val="0"/>
                <w:sz w:val="18"/>
                <w:szCs w:val="20"/>
              </w:rPr>
              <w:t xml:space="preserve">The </w:t>
            </w:r>
            <w:proofErr w:type="spellStart"/>
            <w:r w:rsidRPr="000F7ACE">
              <w:rPr>
                <w:rFonts w:ascii="Times New Roman" w:eastAsia="宋体" w:hAnsi="Times New Roman" w:cs="Times New Roman" w:hint="eastAsia"/>
                <w:kern w:val="0"/>
                <w:sz w:val="18"/>
                <w:szCs w:val="20"/>
              </w:rPr>
              <w:t>mises</w:t>
            </w:r>
            <w:proofErr w:type="spellEnd"/>
            <w:r w:rsidRPr="000F7ACE">
              <w:rPr>
                <w:rFonts w:ascii="Times New Roman" w:eastAsia="宋体" w:hAnsi="Times New Roman" w:cs="Times New Roman" w:hint="eastAsia"/>
                <w:kern w:val="0"/>
                <w:sz w:val="18"/>
                <w:szCs w:val="20"/>
              </w:rPr>
              <w:t xml:space="preserve"> stress in the </w:t>
            </w:r>
            <w:hyperlink r:id="rId23" w:history="1">
              <w:r w:rsidRPr="000F7ACE">
                <w:rPr>
                  <w:rFonts w:ascii="Times New Roman" w:eastAsia="宋体" w:hAnsi="Times New Roman" w:cs="Times New Roman" w:hint="eastAsia"/>
                  <w:kern w:val="0"/>
                  <w:sz w:val="18"/>
                  <w:szCs w:val="20"/>
                </w:rPr>
                <w:t>root</w:t>
              </w:r>
            </w:hyperlink>
            <w:r w:rsidRPr="000F7ACE">
              <w:rPr>
                <w:rFonts w:ascii="Times New Roman" w:eastAsia="宋体" w:hAnsi="Times New Roman" w:cs="Times New Roman" w:hint="eastAsia"/>
                <w:kern w:val="0"/>
                <w:sz w:val="18"/>
                <w:szCs w:val="20"/>
              </w:rPr>
              <w:t xml:space="preserve"> of </w:t>
            </w:r>
            <w:hyperlink r:id="rId24" w:history="1">
              <w:r w:rsidRPr="000F7ACE">
                <w:rPr>
                  <w:rFonts w:ascii="Times New Roman" w:eastAsia="宋体" w:hAnsi="Times New Roman" w:cs="Times New Roman" w:hint="eastAsia"/>
                  <w:kern w:val="0"/>
                  <w:sz w:val="18"/>
                  <w:szCs w:val="20"/>
                </w:rPr>
                <w:t>bearing surface</w:t>
              </w:r>
            </w:hyperlink>
          </w:p>
        </w:tc>
        <w:tc>
          <w:tcPr>
            <w:tcW w:w="4295" w:type="dxa"/>
            <w:vAlign w:val="bottom"/>
          </w:tcPr>
          <w:p w:rsidR="007E3786" w:rsidRPr="000F7ACE" w:rsidRDefault="007E3786" w:rsidP="00ED7A21">
            <w:pPr>
              <w:widowControl/>
              <w:jc w:val="center"/>
              <w:rPr>
                <w:rFonts w:ascii="Times New Roman" w:eastAsia="宋体" w:hAnsi="Times New Roman" w:cs="Times New Roman"/>
                <w:kern w:val="0"/>
                <w:sz w:val="18"/>
                <w:szCs w:val="18"/>
                <w:lang w:eastAsia="en-US"/>
              </w:rPr>
            </w:pPr>
            <w:r w:rsidRPr="000F7ACE">
              <w:rPr>
                <w:rFonts w:ascii="Calibri" w:eastAsia="宋体" w:hAnsi="Calibri" w:cs="Calibri"/>
                <w:noProof/>
                <w:kern w:val="0"/>
                <w:sz w:val="22"/>
                <w:szCs w:val="21"/>
              </w:rPr>
              <w:drawing>
                <wp:inline distT="0" distB="0" distL="0" distR="0" wp14:anchorId="60E75266" wp14:editId="2550EFAB">
                  <wp:extent cx="2602800" cy="2026800"/>
                  <wp:effectExtent l="0" t="0" r="762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5" cstate="print">
                            <a:extLst>
                              <a:ext uri="{28A0092B-C50C-407E-A947-70E740481C1C}">
                                <a14:useLocalDpi xmlns:a14="http://schemas.microsoft.com/office/drawing/2010/main" val="0"/>
                              </a:ext>
                            </a:extLst>
                          </a:blip>
                          <a:srcRect l="2086" t="3473" r="5302" b="3017"/>
                          <a:stretch>
                            <a:fillRect/>
                          </a:stretch>
                        </pic:blipFill>
                        <pic:spPr bwMode="auto">
                          <a:xfrm>
                            <a:off x="0" y="0"/>
                            <a:ext cx="2602800" cy="2026800"/>
                          </a:xfrm>
                          <a:prstGeom prst="rect">
                            <a:avLst/>
                          </a:prstGeom>
                          <a:noFill/>
                          <a:ln>
                            <a:noFill/>
                          </a:ln>
                        </pic:spPr>
                      </pic:pic>
                    </a:graphicData>
                  </a:graphic>
                </wp:inline>
              </w:drawing>
            </w:r>
          </w:p>
          <w:p w:rsidR="007E3786" w:rsidRPr="000F7ACE" w:rsidRDefault="007E3786" w:rsidP="00ED7A21">
            <w:pPr>
              <w:jc w:val="center"/>
              <w:rPr>
                <w:rFonts w:ascii="Times New Roman" w:eastAsia="宋体" w:hAnsi="Times New Roman" w:cs="Times New Roman"/>
                <w:sz w:val="18"/>
                <w:szCs w:val="18"/>
              </w:rPr>
            </w:pPr>
            <w:r w:rsidRPr="000F7ACE">
              <w:rPr>
                <w:rFonts w:ascii="Times New Roman" w:eastAsia="宋体" w:hAnsi="Times New Roman" w:cs="Times New Roman" w:hint="eastAsia"/>
                <w:b/>
                <w:sz w:val="18"/>
                <w:szCs w:val="20"/>
              </w:rPr>
              <w:t>Fig.</w:t>
            </w:r>
            <w:r w:rsidR="00233F1B" w:rsidRPr="000F7ACE">
              <w:rPr>
                <w:rFonts w:ascii="Times New Roman" w:eastAsia="宋体" w:hAnsi="Times New Roman" w:cs="Times New Roman" w:hint="eastAsia"/>
                <w:b/>
                <w:sz w:val="18"/>
                <w:szCs w:val="20"/>
              </w:rPr>
              <w:t xml:space="preserve"> </w:t>
            </w:r>
            <w:r w:rsidRPr="000F7ACE">
              <w:rPr>
                <w:rFonts w:ascii="Times New Roman" w:eastAsia="宋体" w:hAnsi="Times New Roman" w:cs="Times New Roman" w:hint="eastAsia"/>
                <w:b/>
                <w:sz w:val="18"/>
                <w:szCs w:val="20"/>
              </w:rPr>
              <w:t>9.</w:t>
            </w:r>
            <w:r w:rsidR="00233F1B" w:rsidRPr="000F7ACE">
              <w:rPr>
                <w:rFonts w:ascii="Times New Roman" w:eastAsia="宋体" w:hAnsi="Times New Roman" w:cs="Times New Roman" w:hint="eastAsia"/>
                <w:b/>
                <w:sz w:val="18"/>
                <w:szCs w:val="20"/>
              </w:rPr>
              <w:t xml:space="preserve"> </w:t>
            </w:r>
            <w:r w:rsidRPr="000F7ACE">
              <w:rPr>
                <w:rFonts w:ascii="Times New Roman" w:eastAsia="宋体" w:hAnsi="Times New Roman" w:cs="Times New Roman" w:hint="eastAsia"/>
                <w:sz w:val="18"/>
                <w:szCs w:val="20"/>
              </w:rPr>
              <w:t xml:space="preserve">The </w:t>
            </w:r>
            <w:proofErr w:type="spellStart"/>
            <w:r w:rsidRPr="000F7ACE">
              <w:rPr>
                <w:rFonts w:ascii="Times New Roman" w:eastAsia="宋体" w:hAnsi="Times New Roman" w:cs="Times New Roman" w:hint="eastAsia"/>
                <w:sz w:val="18"/>
                <w:szCs w:val="20"/>
              </w:rPr>
              <w:t>mises</w:t>
            </w:r>
            <w:proofErr w:type="spellEnd"/>
            <w:r w:rsidRPr="000F7ACE">
              <w:rPr>
                <w:rFonts w:ascii="Times New Roman" w:eastAsia="宋体" w:hAnsi="Times New Roman" w:cs="Times New Roman" w:hint="eastAsia"/>
                <w:sz w:val="18"/>
                <w:szCs w:val="20"/>
              </w:rPr>
              <w:t xml:space="preserve"> stress in the </w:t>
            </w:r>
            <w:hyperlink r:id="rId26" w:history="1">
              <w:r w:rsidRPr="000F7ACE">
                <w:rPr>
                  <w:rFonts w:ascii="Times New Roman" w:eastAsia="宋体" w:hAnsi="Times New Roman" w:cs="Times New Roman" w:hint="eastAsia"/>
                  <w:sz w:val="18"/>
                  <w:szCs w:val="20"/>
                </w:rPr>
                <w:t>root</w:t>
              </w:r>
            </w:hyperlink>
            <w:r w:rsidRPr="000F7ACE">
              <w:rPr>
                <w:rFonts w:ascii="Times New Roman" w:eastAsia="宋体" w:hAnsi="Times New Roman" w:cs="Times New Roman" w:hint="eastAsia"/>
                <w:sz w:val="18"/>
                <w:szCs w:val="20"/>
              </w:rPr>
              <w:t xml:space="preserve"> of side face</w:t>
            </w:r>
          </w:p>
        </w:tc>
      </w:tr>
    </w:tbl>
    <w:p w:rsidR="007E3786" w:rsidRPr="000F7ACE" w:rsidRDefault="007E3786" w:rsidP="00ED7A21"/>
    <w:p w:rsidR="00F1133B" w:rsidRPr="000F7ACE" w:rsidRDefault="00F1133B" w:rsidP="00ED7A21">
      <w:pPr>
        <w:rPr>
          <w:rFonts w:ascii="Times New Roman" w:hAnsi="Times New Roman"/>
          <w:b/>
          <w:sz w:val="20"/>
          <w:szCs w:val="20"/>
        </w:rPr>
      </w:pPr>
      <w:r w:rsidRPr="000F7ACE">
        <w:rPr>
          <w:rFonts w:ascii="Times New Roman" w:hAnsi="Times New Roman" w:hint="eastAsia"/>
          <w:b/>
          <w:sz w:val="20"/>
          <w:szCs w:val="20"/>
        </w:rPr>
        <w:t xml:space="preserve">5. </w:t>
      </w:r>
      <w:r w:rsidR="007E3786" w:rsidRPr="000F7ACE">
        <w:rPr>
          <w:rFonts w:ascii="Times New Roman" w:hAnsi="Times New Roman" w:hint="eastAsia"/>
          <w:b/>
          <w:sz w:val="20"/>
          <w:szCs w:val="20"/>
        </w:rPr>
        <w:t>B</w:t>
      </w:r>
      <w:r w:rsidR="007E3786" w:rsidRPr="000F7ACE">
        <w:rPr>
          <w:rFonts w:ascii="Times New Roman" w:hAnsi="Times New Roman"/>
          <w:b/>
          <w:sz w:val="20"/>
          <w:szCs w:val="20"/>
        </w:rPr>
        <w:t xml:space="preserve">earing capacity </w:t>
      </w:r>
      <w:r w:rsidR="002177B4" w:rsidRPr="000F7ACE">
        <w:rPr>
          <w:rFonts w:ascii="Times New Roman" w:hAnsi="Times New Roman"/>
          <w:b/>
          <w:sz w:val="20"/>
          <w:szCs w:val="20"/>
        </w:rPr>
        <w:t>calculation</w:t>
      </w:r>
    </w:p>
    <w:p w:rsidR="007E3786" w:rsidRPr="000F7ACE" w:rsidRDefault="007E3786" w:rsidP="00ED7A21">
      <w:pPr>
        <w:ind w:firstLine="284"/>
        <w:rPr>
          <w:rFonts w:ascii="Times New Roman" w:eastAsia="宋体" w:hAnsi="Times New Roman" w:cs="Times New Roman"/>
          <w:sz w:val="20"/>
          <w:szCs w:val="20"/>
        </w:rPr>
      </w:pPr>
      <w:r w:rsidRPr="000F7ACE">
        <w:rPr>
          <w:rFonts w:ascii="Times New Roman" w:eastAsia="宋体" w:hAnsi="Times New Roman" w:cs="Times New Roman" w:hint="eastAsia"/>
          <w:sz w:val="20"/>
          <w:szCs w:val="20"/>
        </w:rPr>
        <w:t xml:space="preserve">There are three main failure models of the S-PC shear connector, </w:t>
      </w:r>
      <w:r w:rsidR="00155650" w:rsidRPr="000F7ACE">
        <w:rPr>
          <w:rFonts w:ascii="Times New Roman" w:eastAsia="宋体" w:hAnsi="Times New Roman" w:cs="Times New Roman" w:hint="eastAsia"/>
          <w:sz w:val="20"/>
          <w:szCs w:val="20"/>
        </w:rPr>
        <w:t xml:space="preserve">&lt;1&gt; </w:t>
      </w:r>
      <w:r w:rsidRPr="000F7ACE">
        <w:rPr>
          <w:rFonts w:ascii="Times New Roman" w:eastAsia="宋体" w:hAnsi="Times New Roman" w:cs="Times New Roman" w:hint="eastAsia"/>
          <w:sz w:val="20"/>
          <w:szCs w:val="20"/>
        </w:rPr>
        <w:t xml:space="preserve">Concrete failure, </w:t>
      </w:r>
      <w:r w:rsidR="00155650" w:rsidRPr="000F7ACE">
        <w:rPr>
          <w:rFonts w:ascii="Times New Roman" w:eastAsia="宋体" w:hAnsi="Times New Roman" w:cs="Times New Roman" w:hint="eastAsia"/>
          <w:sz w:val="20"/>
          <w:szCs w:val="20"/>
        </w:rPr>
        <w:t xml:space="preserve">&lt;2&gt; </w:t>
      </w:r>
      <w:r w:rsidRPr="000F7ACE">
        <w:rPr>
          <w:rFonts w:ascii="Times New Roman" w:eastAsia="宋体" w:hAnsi="Times New Roman" w:cs="Times New Roman" w:hint="eastAsia"/>
          <w:sz w:val="20"/>
          <w:szCs w:val="20"/>
        </w:rPr>
        <w:t>Shear failure in the root of shear connector</w:t>
      </w:r>
      <w:r w:rsidR="002177B4" w:rsidRPr="000F7ACE">
        <w:rPr>
          <w:rFonts w:ascii="Times New Roman" w:eastAsia="宋体" w:hAnsi="Times New Roman" w:cs="Times New Roman"/>
          <w:sz w:val="20"/>
          <w:szCs w:val="20"/>
        </w:rPr>
        <w:t xml:space="preserve">, </w:t>
      </w:r>
      <w:r w:rsidR="00155650" w:rsidRPr="000F7ACE">
        <w:rPr>
          <w:rFonts w:ascii="Times New Roman" w:eastAsia="宋体" w:hAnsi="Times New Roman" w:cs="Times New Roman" w:hint="eastAsia"/>
          <w:sz w:val="20"/>
          <w:szCs w:val="20"/>
        </w:rPr>
        <w:t>&lt;3&gt;</w:t>
      </w:r>
      <w:r w:rsidRPr="000F7ACE">
        <w:rPr>
          <w:rFonts w:ascii="Times New Roman" w:eastAsia="宋体" w:hAnsi="Times New Roman" w:cs="Times New Roman" w:hint="eastAsia"/>
          <w:sz w:val="20"/>
          <w:szCs w:val="20"/>
        </w:rPr>
        <w:t xml:space="preserve"> Shear connector failure by bending.</w:t>
      </w:r>
      <w:r w:rsidRPr="000F7ACE">
        <w:rPr>
          <w:rFonts w:ascii="Times New Roman" w:eastAsia="宋体" w:hAnsi="Times New Roman" w:cs="Times New Roman"/>
          <w:sz w:val="20"/>
          <w:szCs w:val="20"/>
        </w:rPr>
        <w:t xml:space="preserve"> </w:t>
      </w:r>
      <w:r w:rsidRPr="000F7ACE">
        <w:rPr>
          <w:rFonts w:ascii="Times New Roman" w:eastAsia="宋体" w:hAnsi="Times New Roman" w:cs="Times New Roman" w:hint="eastAsia"/>
          <w:sz w:val="20"/>
          <w:szCs w:val="20"/>
        </w:rPr>
        <w:t>T</w:t>
      </w:r>
      <w:r w:rsidRPr="000F7ACE">
        <w:rPr>
          <w:rFonts w:ascii="Times New Roman" w:eastAsia="宋体" w:hAnsi="Times New Roman" w:cs="Times New Roman"/>
          <w:sz w:val="20"/>
          <w:szCs w:val="20"/>
        </w:rPr>
        <w:t>he damage should be avoided</w:t>
      </w:r>
      <w:r w:rsidRPr="000F7ACE">
        <w:rPr>
          <w:rFonts w:ascii="Times New Roman" w:eastAsia="宋体" w:hAnsi="Times New Roman" w:cs="Times New Roman" w:hint="eastAsia"/>
          <w:sz w:val="20"/>
          <w:szCs w:val="20"/>
        </w:rPr>
        <w:t>.</w:t>
      </w:r>
    </w:p>
    <w:p w:rsidR="007E3786" w:rsidRPr="000F7ACE" w:rsidRDefault="00155650" w:rsidP="00ED7A21">
      <w:pPr>
        <w:ind w:left="284"/>
        <w:rPr>
          <w:rFonts w:ascii="Times New Roman" w:eastAsia="宋体" w:hAnsi="Times New Roman" w:cs="Times New Roman"/>
          <w:sz w:val="20"/>
          <w:szCs w:val="20"/>
        </w:rPr>
      </w:pPr>
      <w:r w:rsidRPr="000F7ACE">
        <w:rPr>
          <w:rFonts w:ascii="Times New Roman" w:eastAsia="宋体" w:hAnsi="Times New Roman" w:cs="Times New Roman" w:hint="eastAsia"/>
          <w:sz w:val="20"/>
          <w:szCs w:val="20"/>
        </w:rPr>
        <w:t xml:space="preserve">(1) </w:t>
      </w:r>
      <w:r w:rsidR="007E3786" w:rsidRPr="000F7ACE">
        <w:rPr>
          <w:rFonts w:ascii="Times New Roman" w:eastAsia="宋体" w:hAnsi="Times New Roman" w:cs="Times New Roman" w:hint="eastAsia"/>
          <w:sz w:val="20"/>
          <w:szCs w:val="20"/>
        </w:rPr>
        <w:t>Concrete failure</w:t>
      </w:r>
    </w:p>
    <w:p w:rsidR="007E3786" w:rsidRPr="000F7ACE" w:rsidRDefault="007E3786" w:rsidP="00ED7A21">
      <w:pPr>
        <w:ind w:firstLine="284"/>
        <w:rPr>
          <w:rFonts w:ascii="Times New Roman" w:eastAsia="宋体" w:hAnsi="Times New Roman" w:cs="Times New Roman"/>
          <w:sz w:val="20"/>
          <w:szCs w:val="20"/>
        </w:rPr>
      </w:pPr>
      <w:r w:rsidRPr="000F7ACE">
        <w:rPr>
          <w:rFonts w:ascii="Times New Roman" w:eastAsia="宋体" w:hAnsi="Times New Roman" w:cs="Times New Roman" w:hint="eastAsia"/>
          <w:sz w:val="20"/>
          <w:szCs w:val="20"/>
        </w:rPr>
        <w:t xml:space="preserve">Because of the confinement of stirrups carried by the concrete under shear connector and the concrete </w:t>
      </w:r>
      <w:r w:rsidRPr="000F7ACE">
        <w:rPr>
          <w:rFonts w:ascii="Times New Roman" w:eastAsia="宋体" w:hAnsi="Times New Roman" w:cs="Times New Roman" w:hint="eastAsia"/>
          <w:sz w:val="20"/>
          <w:szCs w:val="20"/>
        </w:rPr>
        <w:lastRenderedPageBreak/>
        <w:t xml:space="preserve">underside is in the core compression, an improvement coefficient of concrete strength must be multiplied when calculating the ultimate load of shear connector, not just use the bearing area of shear connector multiplied by concrete strength. The following calculation of improvement coefficient divided into two with one improvement coefficient </w:t>
      </w:r>
      <w:r w:rsidR="006014EA" w:rsidRPr="000F7ACE">
        <w:rPr>
          <w:rFonts w:ascii="Times New Roman" w:eastAsia="宋体" w:hAnsi="Times New Roman" w:cs="Times New Roman" w:hint="eastAsia"/>
          <w:i/>
          <w:sz w:val="20"/>
          <w:szCs w:val="20"/>
        </w:rPr>
        <w:t>k</w:t>
      </w:r>
      <w:r w:rsidR="006014EA" w:rsidRPr="000F7ACE">
        <w:rPr>
          <w:rFonts w:ascii="Times New Roman" w:eastAsia="宋体" w:hAnsi="Times New Roman" w:cs="Times New Roman" w:hint="eastAsia"/>
          <w:sz w:val="20"/>
          <w:szCs w:val="20"/>
          <w:vertAlign w:val="subscript"/>
        </w:rPr>
        <w:t>1</w:t>
      </w:r>
      <w:r w:rsidR="006014EA" w:rsidRPr="000F7ACE">
        <w:rPr>
          <w:rFonts w:ascii="Times New Roman" w:eastAsia="宋体" w:hAnsi="Times New Roman" w:cs="Times New Roman" w:hint="eastAsia"/>
          <w:sz w:val="20"/>
          <w:szCs w:val="20"/>
        </w:rPr>
        <w:t xml:space="preserve"> </w:t>
      </w:r>
      <w:r w:rsidRPr="000F7ACE">
        <w:rPr>
          <w:rFonts w:ascii="Times New Roman" w:eastAsia="宋体" w:hAnsi="Times New Roman" w:cs="Times New Roman" w:hint="eastAsia"/>
          <w:sz w:val="20"/>
          <w:szCs w:val="20"/>
        </w:rPr>
        <w:t xml:space="preserve">is represented by concrete slab width and another improvement coefficient </w:t>
      </w:r>
      <w:r w:rsidR="006014EA" w:rsidRPr="000F7ACE">
        <w:rPr>
          <w:rFonts w:ascii="Times New Roman" w:eastAsia="宋体" w:hAnsi="Times New Roman" w:cs="Times New Roman" w:hint="eastAsia"/>
          <w:i/>
          <w:sz w:val="20"/>
          <w:szCs w:val="20"/>
        </w:rPr>
        <w:t>k</w:t>
      </w:r>
      <w:r w:rsidR="006014EA" w:rsidRPr="000F7ACE">
        <w:rPr>
          <w:rFonts w:ascii="Times New Roman" w:eastAsia="宋体" w:hAnsi="Times New Roman" w:cs="Times New Roman" w:hint="eastAsia"/>
          <w:sz w:val="20"/>
          <w:szCs w:val="20"/>
          <w:vertAlign w:val="subscript"/>
        </w:rPr>
        <w:t>2</w:t>
      </w:r>
      <w:r w:rsidRPr="000F7ACE">
        <w:rPr>
          <w:rFonts w:ascii="Times New Roman" w:eastAsia="宋体" w:hAnsi="Times New Roman" w:cs="Times New Roman" w:hint="eastAsia"/>
          <w:sz w:val="20"/>
          <w:szCs w:val="20"/>
        </w:rPr>
        <w:t xml:space="preserve"> is represented by concrete thickness, the whole improvement coefficient </w:t>
      </w:r>
      <w:r w:rsidR="006014EA" w:rsidRPr="000F7ACE">
        <w:rPr>
          <w:rFonts w:ascii="Times New Roman" w:eastAsia="宋体" w:hAnsi="Times New Roman" w:cs="Times New Roman" w:hint="eastAsia"/>
          <w:i/>
          <w:sz w:val="20"/>
          <w:szCs w:val="20"/>
        </w:rPr>
        <w:t>k</w:t>
      </w:r>
      <w:r w:rsidR="006014EA" w:rsidRPr="000F7ACE">
        <w:rPr>
          <w:rFonts w:ascii="Times New Roman" w:eastAsia="宋体" w:hAnsi="Times New Roman" w:cs="Times New Roman" w:hint="eastAsia"/>
          <w:sz w:val="20"/>
          <w:szCs w:val="20"/>
        </w:rPr>
        <w:t xml:space="preserve"> </w:t>
      </w:r>
      <w:r w:rsidRPr="000F7ACE">
        <w:rPr>
          <w:rFonts w:ascii="Times New Roman" w:eastAsia="宋体" w:hAnsi="Times New Roman" w:cs="Times New Roman" w:hint="eastAsia"/>
          <w:sz w:val="20"/>
          <w:szCs w:val="20"/>
        </w:rPr>
        <w:t xml:space="preserve">is represented by </w:t>
      </w:r>
      <w:r w:rsidR="006014EA" w:rsidRPr="000F7ACE">
        <w:rPr>
          <w:rFonts w:ascii="Times New Roman" w:eastAsia="宋体" w:hAnsi="Times New Roman" w:cs="Times New Roman" w:hint="eastAsia"/>
          <w:i/>
          <w:sz w:val="20"/>
          <w:szCs w:val="20"/>
        </w:rPr>
        <w:t>k</w:t>
      </w:r>
      <w:r w:rsidR="006014EA" w:rsidRPr="000F7ACE">
        <w:rPr>
          <w:rFonts w:ascii="Times New Roman" w:eastAsia="宋体" w:hAnsi="Times New Roman" w:cs="Times New Roman" w:hint="eastAsia"/>
          <w:sz w:val="20"/>
          <w:szCs w:val="20"/>
          <w:vertAlign w:val="subscript"/>
        </w:rPr>
        <w:t>1</w:t>
      </w:r>
      <w:r w:rsidR="006014EA" w:rsidRPr="000F7ACE">
        <w:rPr>
          <w:rFonts w:ascii="Times New Roman" w:eastAsia="宋体" w:hAnsi="Times New Roman" w:cs="Times New Roman" w:hint="eastAsia"/>
          <w:sz w:val="20"/>
          <w:szCs w:val="20"/>
        </w:rPr>
        <w:t xml:space="preserve"> </w:t>
      </w:r>
      <w:r w:rsidRPr="000F7ACE">
        <w:rPr>
          <w:rFonts w:ascii="Times New Roman" w:eastAsia="宋体" w:hAnsi="Times New Roman" w:cs="Times New Roman" w:hint="eastAsia"/>
          <w:sz w:val="20"/>
          <w:szCs w:val="20"/>
        </w:rPr>
        <w:t xml:space="preserve">multiply </w:t>
      </w:r>
      <w:r w:rsidR="006014EA" w:rsidRPr="000F7ACE">
        <w:rPr>
          <w:rFonts w:ascii="Times New Roman" w:eastAsia="宋体" w:hAnsi="Times New Roman" w:cs="Times New Roman" w:hint="eastAsia"/>
          <w:i/>
          <w:sz w:val="20"/>
          <w:szCs w:val="20"/>
        </w:rPr>
        <w:t>k</w:t>
      </w:r>
      <w:r w:rsidR="006014EA" w:rsidRPr="000F7ACE">
        <w:rPr>
          <w:rFonts w:ascii="Times New Roman" w:eastAsia="宋体" w:hAnsi="Times New Roman" w:cs="Times New Roman" w:hint="eastAsia"/>
          <w:sz w:val="20"/>
          <w:szCs w:val="20"/>
          <w:vertAlign w:val="subscript"/>
        </w:rPr>
        <w:t>2</w:t>
      </w:r>
      <w:r w:rsidRPr="000F7ACE">
        <w:rPr>
          <w:rFonts w:ascii="Times New Roman" w:eastAsia="宋体" w:hAnsi="Times New Roman" w:cs="Times New Roman" w:hint="eastAsia"/>
          <w:sz w:val="20"/>
          <w:szCs w:val="20"/>
        </w:rPr>
        <w:t xml:space="preserve">. So the </w:t>
      </w:r>
      <w:hyperlink r:id="rId27" w:history="1">
        <w:r w:rsidRPr="000F7ACE">
          <w:rPr>
            <w:rFonts w:ascii="Times New Roman" w:eastAsia="宋体" w:hAnsi="Times New Roman" w:cs="Times New Roman" w:hint="eastAsia"/>
            <w:sz w:val="20"/>
            <w:szCs w:val="20"/>
          </w:rPr>
          <w:t>calculation formula</w:t>
        </w:r>
      </w:hyperlink>
      <w:r w:rsidRPr="000F7ACE">
        <w:rPr>
          <w:rFonts w:ascii="Times New Roman" w:eastAsia="宋体" w:hAnsi="Times New Roman" w:cs="Times New Roman" w:hint="eastAsia"/>
          <w:sz w:val="20"/>
          <w:szCs w:val="20"/>
        </w:rPr>
        <w:t xml:space="preserve"> for ultimate load of shear connector expressed as follows:</w:t>
      </w: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8"/>
        <w:gridCol w:w="450"/>
      </w:tblGrid>
      <w:tr w:rsidR="000F7ACE" w:rsidRPr="000F7ACE" w:rsidTr="00155650">
        <w:tc>
          <w:tcPr>
            <w:tcW w:w="8221" w:type="dxa"/>
          </w:tcPr>
          <w:p w:rsidR="00155650" w:rsidRPr="000F7ACE" w:rsidRDefault="00F72026" w:rsidP="00ED7A21">
            <w:pPr>
              <w:jc w:val="center"/>
              <w:rPr>
                <w:rFonts w:ascii="Times New Roman" w:eastAsia="宋体" w:hAnsi="Times New Roman" w:cs="Times New Roman"/>
                <w:sz w:val="20"/>
                <w:szCs w:val="20"/>
              </w:rPr>
            </w:pPr>
            <m:oMathPara>
              <m:oMathParaPr>
                <m:jc m:val="center"/>
              </m:oMathParaPr>
              <m:oMath>
                <m:sSub>
                  <m:sSubPr>
                    <m:ctrlPr>
                      <w:rPr>
                        <w:rFonts w:ascii="Cambria Math" w:eastAsia="宋体" w:hAnsi="Cambria Math" w:cs="Times New Roman"/>
                        <w:i/>
                        <w:sz w:val="20"/>
                        <w:szCs w:val="20"/>
                      </w:rPr>
                    </m:ctrlPr>
                  </m:sSubPr>
                  <m:e>
                    <m:r>
                      <w:rPr>
                        <w:rFonts w:ascii="Cambria Math" w:eastAsia="宋体" w:hAnsi="Cambria Math" w:cs="Times New Roman"/>
                        <w:sz w:val="20"/>
                        <w:szCs w:val="20"/>
                      </w:rPr>
                      <m:t>Q</m:t>
                    </m:r>
                  </m:e>
                  <m:sub>
                    <m:r>
                      <w:rPr>
                        <w:rFonts w:ascii="Cambria Math" w:eastAsia="宋体" w:hAnsi="Cambria Math" w:cs="Times New Roman"/>
                        <w:sz w:val="20"/>
                        <w:szCs w:val="20"/>
                      </w:rPr>
                      <m:t>u1</m:t>
                    </m:r>
                  </m:sub>
                </m:sSub>
                <m:r>
                  <w:rPr>
                    <w:rFonts w:ascii="Cambria Math" w:eastAsia="宋体" w:hAnsi="Cambria Math" w:cs="Times New Roman"/>
                    <w:sz w:val="20"/>
                    <w:szCs w:val="20"/>
                  </w:rPr>
                  <m:t>=A</m:t>
                </m:r>
                <m:sSub>
                  <m:sSubPr>
                    <m:ctrlPr>
                      <w:rPr>
                        <w:rFonts w:ascii="Cambria Math" w:eastAsia="宋体" w:hAnsi="Cambria Math" w:cs="Times New Roman"/>
                        <w:i/>
                        <w:sz w:val="20"/>
                        <w:szCs w:val="20"/>
                      </w:rPr>
                    </m:ctrlPr>
                  </m:sSubPr>
                  <m:e>
                    <m:r>
                      <w:rPr>
                        <w:rFonts w:ascii="Cambria Math" w:eastAsia="宋体" w:hAnsi="Cambria Math" w:cs="Times New Roman"/>
                        <w:sz w:val="20"/>
                        <w:szCs w:val="20"/>
                      </w:rPr>
                      <m:t>f</m:t>
                    </m:r>
                  </m:e>
                  <m:sub>
                    <m:r>
                      <w:rPr>
                        <w:rFonts w:ascii="Cambria Math" w:eastAsia="宋体" w:hAnsi="Cambria Math" w:cs="Times New Roman"/>
                        <w:sz w:val="20"/>
                        <w:szCs w:val="20"/>
                      </w:rPr>
                      <m:t>ck</m:t>
                    </m:r>
                  </m:sub>
                </m:sSub>
                <m:r>
                  <w:rPr>
                    <w:rFonts w:ascii="Cambria Math" w:eastAsia="宋体" w:hAnsi="Cambria Math" w:cs="Times New Roman"/>
                    <w:sz w:val="20"/>
                    <w:szCs w:val="20"/>
                  </w:rPr>
                  <m:t>k=bh</m:t>
                </m:r>
                <m:sSub>
                  <m:sSubPr>
                    <m:ctrlPr>
                      <w:rPr>
                        <w:rFonts w:ascii="Cambria Math" w:eastAsia="宋体" w:hAnsi="Cambria Math" w:cs="Times New Roman"/>
                        <w:i/>
                        <w:sz w:val="20"/>
                        <w:szCs w:val="20"/>
                      </w:rPr>
                    </m:ctrlPr>
                  </m:sSubPr>
                  <m:e>
                    <m:r>
                      <w:rPr>
                        <w:rFonts w:ascii="Cambria Math" w:eastAsia="宋体" w:hAnsi="Cambria Math" w:cs="Times New Roman"/>
                        <w:sz w:val="20"/>
                        <w:szCs w:val="20"/>
                      </w:rPr>
                      <m:t>f</m:t>
                    </m:r>
                  </m:e>
                  <m:sub>
                    <m:r>
                      <w:rPr>
                        <w:rFonts w:ascii="Cambria Math" w:eastAsia="宋体" w:hAnsi="Cambria Math" w:cs="Times New Roman"/>
                        <w:sz w:val="20"/>
                        <w:szCs w:val="20"/>
                      </w:rPr>
                      <m:t>ck</m:t>
                    </m:r>
                  </m:sub>
                </m:sSub>
                <m:sSub>
                  <m:sSubPr>
                    <m:ctrlPr>
                      <w:rPr>
                        <w:rFonts w:ascii="Cambria Math" w:eastAsia="宋体" w:hAnsi="Cambria Math" w:cs="Times New Roman"/>
                        <w:i/>
                        <w:sz w:val="20"/>
                        <w:szCs w:val="20"/>
                      </w:rPr>
                    </m:ctrlPr>
                  </m:sSubPr>
                  <m:e>
                    <m:r>
                      <w:rPr>
                        <w:rFonts w:ascii="Cambria Math" w:eastAsia="宋体" w:hAnsi="Cambria Math" w:cs="Times New Roman"/>
                        <w:sz w:val="20"/>
                        <w:szCs w:val="20"/>
                      </w:rPr>
                      <m:t>k</m:t>
                    </m:r>
                  </m:e>
                  <m:sub>
                    <m:r>
                      <w:rPr>
                        <w:rFonts w:ascii="Cambria Math" w:eastAsia="宋体" w:hAnsi="Cambria Math" w:cs="Times New Roman"/>
                        <w:sz w:val="20"/>
                        <w:szCs w:val="20"/>
                      </w:rPr>
                      <m:t>1</m:t>
                    </m:r>
                  </m:sub>
                </m:sSub>
                <m:sSub>
                  <m:sSubPr>
                    <m:ctrlPr>
                      <w:rPr>
                        <w:rFonts w:ascii="Cambria Math" w:eastAsia="宋体" w:hAnsi="Cambria Math" w:cs="Times New Roman"/>
                        <w:i/>
                        <w:sz w:val="20"/>
                        <w:szCs w:val="20"/>
                      </w:rPr>
                    </m:ctrlPr>
                  </m:sSubPr>
                  <m:e>
                    <m:r>
                      <w:rPr>
                        <w:rFonts w:ascii="Cambria Math" w:eastAsia="宋体" w:hAnsi="Cambria Math" w:cs="Times New Roman"/>
                        <w:sz w:val="20"/>
                        <w:szCs w:val="20"/>
                      </w:rPr>
                      <m:t>k</m:t>
                    </m:r>
                  </m:e>
                  <m:sub>
                    <m:r>
                      <w:rPr>
                        <w:rFonts w:ascii="Cambria Math" w:eastAsia="宋体" w:hAnsi="Cambria Math" w:cs="Times New Roman"/>
                        <w:sz w:val="20"/>
                        <w:szCs w:val="20"/>
                      </w:rPr>
                      <m:t>2</m:t>
                    </m:r>
                  </m:sub>
                </m:sSub>
              </m:oMath>
            </m:oMathPara>
          </w:p>
        </w:tc>
        <w:tc>
          <w:tcPr>
            <w:tcW w:w="447" w:type="dxa"/>
          </w:tcPr>
          <w:p w:rsidR="00155650" w:rsidRPr="000F7ACE" w:rsidRDefault="00155650" w:rsidP="00ED7A21">
            <w:pPr>
              <w:jc w:val="center"/>
              <w:rPr>
                <w:rFonts w:ascii="Times New Roman" w:eastAsia="宋体" w:hAnsi="Times New Roman" w:cs="Times New Roman"/>
                <w:sz w:val="20"/>
                <w:szCs w:val="20"/>
              </w:rPr>
            </w:pPr>
            <w:r w:rsidRPr="000F7ACE">
              <w:rPr>
                <w:rFonts w:ascii="Times New Roman" w:eastAsia="宋体" w:hAnsi="Times New Roman" w:cs="Times New Roman" w:hint="eastAsia"/>
                <w:sz w:val="20"/>
                <w:szCs w:val="20"/>
              </w:rPr>
              <w:t>(1)</w:t>
            </w:r>
          </w:p>
        </w:tc>
      </w:tr>
    </w:tbl>
    <w:p w:rsidR="007E3786" w:rsidRPr="000F7ACE" w:rsidRDefault="007E3786" w:rsidP="00ED7A21">
      <w:pPr>
        <w:ind w:firstLine="284"/>
        <w:rPr>
          <w:rFonts w:ascii="Times New Roman" w:eastAsia="宋体" w:hAnsi="Times New Roman" w:cs="Times New Roman"/>
          <w:sz w:val="20"/>
          <w:szCs w:val="20"/>
        </w:rPr>
      </w:pPr>
      <w:proofErr w:type="gramStart"/>
      <w:r w:rsidRPr="000F7ACE">
        <w:rPr>
          <w:rFonts w:ascii="Times New Roman" w:eastAsia="宋体" w:hAnsi="Times New Roman" w:cs="Times New Roman" w:hint="eastAsia"/>
          <w:sz w:val="20"/>
          <w:szCs w:val="20"/>
        </w:rPr>
        <w:t xml:space="preserve">The determination of the coefficient </w:t>
      </w:r>
      <w:r w:rsidR="006014EA" w:rsidRPr="000F7ACE">
        <w:rPr>
          <w:rFonts w:ascii="Times New Roman" w:eastAsia="宋体" w:hAnsi="Times New Roman" w:cs="Times New Roman" w:hint="eastAsia"/>
          <w:i/>
          <w:sz w:val="20"/>
          <w:szCs w:val="20"/>
        </w:rPr>
        <w:t>k</w:t>
      </w:r>
      <w:r w:rsidR="006014EA" w:rsidRPr="000F7ACE">
        <w:rPr>
          <w:rFonts w:ascii="Times New Roman" w:eastAsia="宋体" w:hAnsi="Times New Roman" w:cs="Times New Roman" w:hint="eastAsia"/>
          <w:sz w:val="20"/>
          <w:szCs w:val="20"/>
          <w:vertAlign w:val="subscript"/>
        </w:rPr>
        <w:t>1</w:t>
      </w:r>
      <w:r w:rsidR="006014EA" w:rsidRPr="000F7ACE">
        <w:rPr>
          <w:rFonts w:ascii="Times New Roman" w:eastAsia="宋体" w:hAnsi="Times New Roman" w:cs="Times New Roman" w:hint="eastAsia"/>
          <w:sz w:val="20"/>
          <w:szCs w:val="20"/>
        </w:rPr>
        <w:t xml:space="preserve"> </w:t>
      </w:r>
      <w:r w:rsidRPr="000F7ACE">
        <w:rPr>
          <w:rFonts w:ascii="Times New Roman" w:eastAsia="宋体" w:hAnsi="Times New Roman" w:cs="Times New Roman" w:hint="eastAsia"/>
          <w:sz w:val="20"/>
          <w:szCs w:val="20"/>
        </w:rPr>
        <w:t xml:space="preserve">along slab width </w:t>
      </w:r>
      <w:r w:rsidR="00CE0C65" w:rsidRPr="000F7ACE">
        <w:rPr>
          <w:rFonts w:ascii="Times New Roman" w:eastAsia="宋体" w:hAnsi="Times New Roman" w:cs="Times New Roman"/>
          <w:sz w:val="20"/>
          <w:szCs w:val="20"/>
        </w:rPr>
        <w:t>direction.</w:t>
      </w:r>
      <w:proofErr w:type="gramEnd"/>
      <w:r w:rsidR="00CE0C65" w:rsidRPr="000F7ACE">
        <w:rPr>
          <w:rFonts w:ascii="Times New Roman" w:eastAsia="宋体" w:hAnsi="Times New Roman" w:cs="Times New Roman"/>
          <w:sz w:val="20"/>
          <w:szCs w:val="20"/>
        </w:rPr>
        <w:t xml:space="preserve"> </w:t>
      </w:r>
      <w:r w:rsidRPr="000F7ACE">
        <w:rPr>
          <w:rFonts w:ascii="Times New Roman" w:eastAsia="宋体" w:hAnsi="Times New Roman" w:cs="Times New Roman" w:hint="eastAsia"/>
          <w:sz w:val="20"/>
          <w:szCs w:val="20"/>
        </w:rPr>
        <w:t xml:space="preserve">When the load to the limit load , according to the result of finite element calculation , take the stress distribution near the pressure-bearing surface of shear connector directly below the center , namely, compressive stress distribution along the concrete slab width direction , its stress distribution curve is Symmetrical hat , as shown in fig.10 . Area surrounded by the actual stress distribution curve, according to the principle of equal area equivalent to a </w:t>
      </w:r>
      <w:r w:rsidR="00CE0C65" w:rsidRPr="000F7ACE">
        <w:rPr>
          <w:rFonts w:ascii="Times New Roman" w:eastAsia="宋体" w:hAnsi="Times New Roman" w:cs="Times New Roman"/>
          <w:sz w:val="20"/>
          <w:szCs w:val="20"/>
        </w:rPr>
        <w:t>rectangle,</w:t>
      </w:r>
      <w:r w:rsidRPr="000F7ACE">
        <w:rPr>
          <w:rFonts w:ascii="Times New Roman" w:eastAsia="宋体" w:hAnsi="Times New Roman" w:cs="Times New Roman" w:hint="eastAsia"/>
          <w:sz w:val="20"/>
          <w:szCs w:val="20"/>
        </w:rPr>
        <w:t xml:space="preserve"> the height of the rectangle for the axial compressive strength of concrete is</w:t>
      </w:r>
      <w:r w:rsidR="006014EA" w:rsidRPr="000F7ACE">
        <w:rPr>
          <w:rFonts w:ascii="Times New Roman" w:eastAsia="宋体" w:hAnsi="Times New Roman" w:cs="Times New Roman" w:hint="eastAsia"/>
          <w:sz w:val="20"/>
          <w:szCs w:val="20"/>
        </w:rPr>
        <w:t xml:space="preserve"> </w:t>
      </w:r>
      <w:proofErr w:type="spellStart"/>
      <w:r w:rsidR="006014EA" w:rsidRPr="000F7ACE">
        <w:rPr>
          <w:rFonts w:ascii="Times New Roman" w:eastAsia="宋体" w:hAnsi="Times New Roman" w:cs="Times New Roman" w:hint="eastAsia"/>
          <w:i/>
          <w:sz w:val="20"/>
          <w:szCs w:val="20"/>
        </w:rPr>
        <w:t>f</w:t>
      </w:r>
      <w:r w:rsidR="006014EA" w:rsidRPr="000F7ACE">
        <w:rPr>
          <w:rFonts w:ascii="Times New Roman" w:eastAsia="宋体" w:hAnsi="Times New Roman" w:cs="Times New Roman" w:hint="eastAsia"/>
          <w:sz w:val="20"/>
          <w:szCs w:val="20"/>
          <w:vertAlign w:val="subscript"/>
        </w:rPr>
        <w:t>ck</w:t>
      </w:r>
      <w:proofErr w:type="spellEnd"/>
      <w:r w:rsidRPr="000F7ACE">
        <w:rPr>
          <w:rFonts w:ascii="Times New Roman" w:eastAsia="宋体" w:hAnsi="Times New Roman" w:cs="Times New Roman" w:hint="eastAsia"/>
          <w:sz w:val="20"/>
          <w:szCs w:val="20"/>
        </w:rPr>
        <w:t xml:space="preserve">, </w:t>
      </w:r>
      <w:r w:rsidR="006014EA" w:rsidRPr="000F7ACE">
        <w:rPr>
          <w:rFonts w:ascii="Times New Roman" w:eastAsia="宋体" w:hAnsi="Times New Roman" w:cs="Times New Roman" w:hint="eastAsia"/>
          <w:i/>
          <w:sz w:val="20"/>
          <w:szCs w:val="20"/>
        </w:rPr>
        <w:t>k</w:t>
      </w:r>
      <w:r w:rsidR="006014EA" w:rsidRPr="000F7ACE">
        <w:rPr>
          <w:rFonts w:ascii="Times New Roman" w:eastAsia="宋体" w:hAnsi="Times New Roman" w:cs="Times New Roman" w:hint="eastAsia"/>
          <w:sz w:val="20"/>
          <w:szCs w:val="20"/>
          <w:vertAlign w:val="subscript"/>
        </w:rPr>
        <w:t>1</w:t>
      </w:r>
      <w:r w:rsidR="006014EA" w:rsidRPr="000F7ACE">
        <w:rPr>
          <w:rFonts w:ascii="Times New Roman" w:eastAsia="宋体" w:hAnsi="Times New Roman" w:cs="Times New Roman" w:hint="eastAsia"/>
          <w:i/>
          <w:sz w:val="20"/>
          <w:szCs w:val="20"/>
        </w:rPr>
        <w:t>b</w:t>
      </w:r>
      <w:r w:rsidR="006014EA" w:rsidRPr="000F7ACE">
        <w:rPr>
          <w:rFonts w:ascii="Times New Roman" w:eastAsia="宋体" w:hAnsi="Times New Roman" w:cs="Times New Roman" w:hint="eastAsia"/>
          <w:sz w:val="20"/>
          <w:szCs w:val="20"/>
        </w:rPr>
        <w:t xml:space="preserve"> </w:t>
      </w:r>
      <w:r w:rsidRPr="000F7ACE">
        <w:rPr>
          <w:rFonts w:ascii="Times New Roman" w:eastAsia="宋体" w:hAnsi="Times New Roman" w:cs="Times New Roman" w:hint="eastAsia"/>
          <w:sz w:val="20"/>
          <w:szCs w:val="20"/>
        </w:rPr>
        <w:t xml:space="preserve">as the rectangle's </w:t>
      </w:r>
      <w:r w:rsidR="00CE0C65" w:rsidRPr="000F7ACE">
        <w:rPr>
          <w:rFonts w:ascii="Times New Roman" w:eastAsia="宋体" w:hAnsi="Times New Roman" w:cs="Times New Roman"/>
          <w:sz w:val="20"/>
          <w:szCs w:val="20"/>
        </w:rPr>
        <w:t xml:space="preserve">width. </w:t>
      </w:r>
      <w:r w:rsidRPr="000F7ACE">
        <w:rPr>
          <w:rFonts w:ascii="Times New Roman" w:eastAsia="宋体" w:hAnsi="Times New Roman" w:cs="Times New Roman" w:hint="eastAsia"/>
          <w:sz w:val="20"/>
          <w:szCs w:val="20"/>
        </w:rPr>
        <w:t xml:space="preserve">In this </w:t>
      </w:r>
      <w:r w:rsidR="00CE0C65" w:rsidRPr="000F7ACE">
        <w:rPr>
          <w:rFonts w:ascii="Times New Roman" w:eastAsia="宋体" w:hAnsi="Times New Roman" w:cs="Times New Roman"/>
          <w:sz w:val="20"/>
          <w:szCs w:val="20"/>
        </w:rPr>
        <w:t>way,</w:t>
      </w:r>
      <w:r w:rsidRPr="000F7ACE">
        <w:rPr>
          <w:rFonts w:ascii="Times New Roman" w:eastAsia="宋体" w:hAnsi="Times New Roman" w:cs="Times New Roman" w:hint="eastAsia"/>
          <w:sz w:val="20"/>
          <w:szCs w:val="20"/>
        </w:rPr>
        <w:t xml:space="preserve"> we get </w:t>
      </w:r>
      <w:r w:rsidR="006014EA" w:rsidRPr="000F7ACE">
        <w:rPr>
          <w:rFonts w:ascii="Times New Roman" w:eastAsia="宋体" w:hAnsi="Times New Roman" w:cs="Times New Roman" w:hint="eastAsia"/>
          <w:i/>
          <w:sz w:val="20"/>
          <w:szCs w:val="20"/>
        </w:rPr>
        <w:t>k</w:t>
      </w:r>
      <w:r w:rsidR="006014EA" w:rsidRPr="000F7ACE">
        <w:rPr>
          <w:rFonts w:ascii="Times New Roman" w:eastAsia="宋体" w:hAnsi="Times New Roman" w:cs="Times New Roman" w:hint="eastAsia"/>
          <w:sz w:val="20"/>
          <w:szCs w:val="20"/>
          <w:vertAlign w:val="subscript"/>
        </w:rPr>
        <w:t>1</w:t>
      </w:r>
      <w:r w:rsidR="00CE0C65" w:rsidRPr="000F7ACE">
        <w:rPr>
          <w:rFonts w:ascii="Times New Roman" w:eastAsia="宋体" w:hAnsi="Times New Roman" w:cs="Times New Roman" w:hint="eastAsia"/>
          <w:sz w:val="20"/>
          <w:szCs w:val="20"/>
        </w:rPr>
        <w:t xml:space="preserve"> </w:t>
      </w:r>
      <w:r w:rsidRPr="000F7ACE">
        <w:rPr>
          <w:rFonts w:ascii="Times New Roman" w:eastAsia="宋体" w:hAnsi="Times New Roman" w:cs="Times New Roman" w:hint="eastAsia"/>
          <w:sz w:val="20"/>
          <w:szCs w:val="20"/>
        </w:rPr>
        <w:t xml:space="preserve">as the coefficient of strength increase of shear connector along the </w:t>
      </w:r>
      <w:r w:rsidR="00CE0C65" w:rsidRPr="000F7ACE">
        <w:rPr>
          <w:rFonts w:ascii="Times New Roman" w:eastAsia="宋体" w:hAnsi="Times New Roman" w:cs="Times New Roman"/>
          <w:sz w:val="20"/>
          <w:szCs w:val="20"/>
        </w:rPr>
        <w:t>width. Similarly,</w:t>
      </w:r>
      <w:r w:rsidRPr="000F7ACE">
        <w:rPr>
          <w:rFonts w:ascii="Times New Roman" w:eastAsia="宋体" w:hAnsi="Times New Roman" w:cs="Times New Roman" w:hint="eastAsia"/>
          <w:sz w:val="20"/>
          <w:szCs w:val="20"/>
        </w:rPr>
        <w:t xml:space="preserve"> the S-PC shear connector along height </w:t>
      </w:r>
      <w:r w:rsidR="00CE0C65" w:rsidRPr="000F7ACE">
        <w:rPr>
          <w:rFonts w:ascii="Times New Roman" w:eastAsia="宋体" w:hAnsi="Times New Roman" w:cs="Times New Roman"/>
          <w:sz w:val="20"/>
          <w:szCs w:val="20"/>
        </w:rPr>
        <w:t>direction</w:t>
      </w:r>
      <w:r w:rsidRPr="000F7ACE">
        <w:rPr>
          <w:rFonts w:ascii="Times New Roman" w:eastAsia="宋体" w:hAnsi="Times New Roman" w:cs="Times New Roman" w:hint="eastAsia"/>
          <w:sz w:val="20"/>
          <w:szCs w:val="20"/>
        </w:rPr>
        <w:t xml:space="preserve"> namely </w:t>
      </w:r>
      <w:proofErr w:type="gramStart"/>
      <w:r w:rsidR="006014EA" w:rsidRPr="000F7ACE">
        <w:rPr>
          <w:rFonts w:ascii="Times New Roman" w:eastAsia="宋体" w:hAnsi="Times New Roman" w:cs="Times New Roman" w:hint="eastAsia"/>
          <w:i/>
          <w:sz w:val="20"/>
          <w:szCs w:val="20"/>
        </w:rPr>
        <w:t>k</w:t>
      </w:r>
      <w:r w:rsidR="006014EA" w:rsidRPr="000F7ACE">
        <w:rPr>
          <w:rFonts w:ascii="Times New Roman" w:eastAsia="宋体" w:hAnsi="Times New Roman" w:cs="Times New Roman" w:hint="eastAsia"/>
          <w:sz w:val="20"/>
          <w:szCs w:val="20"/>
          <w:vertAlign w:val="subscript"/>
        </w:rPr>
        <w:t>2</w:t>
      </w:r>
      <w:proofErr w:type="gramEnd"/>
      <w:r w:rsidRPr="000F7ACE">
        <w:rPr>
          <w:rFonts w:ascii="Times New Roman" w:eastAsia="宋体" w:hAnsi="Times New Roman" w:cs="Times New Roman" w:hint="eastAsia"/>
          <w:sz w:val="20"/>
          <w:szCs w:val="20"/>
        </w:rPr>
        <w:t xml:space="preserve"> can be obtained.</w:t>
      </w:r>
    </w:p>
    <w:p w:rsidR="007E3786" w:rsidRPr="000F7ACE" w:rsidRDefault="007E3786" w:rsidP="00ED7A21">
      <w:pPr>
        <w:autoSpaceDN w:val="0"/>
        <w:spacing w:before="45" w:after="45"/>
        <w:jc w:val="center"/>
        <w:rPr>
          <w:rFonts w:ascii="Calibri" w:eastAsia="宋体" w:hAnsi="Calibri" w:cs="Calibri"/>
          <w:szCs w:val="21"/>
        </w:rPr>
      </w:pPr>
      <w:r w:rsidRPr="000F7ACE">
        <w:rPr>
          <w:rFonts w:ascii="Calibri" w:eastAsia="宋体" w:hAnsi="Calibri" w:cs="Calibri"/>
          <w:noProof/>
          <w:szCs w:val="21"/>
        </w:rPr>
        <w:drawing>
          <wp:inline distT="0" distB="0" distL="0" distR="0" wp14:anchorId="3C7A43AC" wp14:editId="3982FDB1">
            <wp:extent cx="2593074" cy="1410937"/>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94674" cy="1411807"/>
                    </a:xfrm>
                    <a:prstGeom prst="rect">
                      <a:avLst/>
                    </a:prstGeom>
                    <a:noFill/>
                    <a:ln>
                      <a:noFill/>
                    </a:ln>
                  </pic:spPr>
                </pic:pic>
              </a:graphicData>
            </a:graphic>
          </wp:inline>
        </w:drawing>
      </w:r>
    </w:p>
    <w:p w:rsidR="007E3786" w:rsidRPr="000F7ACE" w:rsidRDefault="007E3786" w:rsidP="00ED7A21">
      <w:pPr>
        <w:autoSpaceDN w:val="0"/>
        <w:jc w:val="center"/>
        <w:rPr>
          <w:rFonts w:ascii="Times New Roman" w:eastAsia="宋体" w:hAnsi="Times New Roman" w:cs="Times New Roman"/>
          <w:sz w:val="18"/>
          <w:szCs w:val="20"/>
        </w:rPr>
      </w:pPr>
      <w:proofErr w:type="gramStart"/>
      <w:r w:rsidRPr="000F7ACE">
        <w:rPr>
          <w:rFonts w:ascii="Times New Roman" w:eastAsia="宋体" w:hAnsi="Times New Roman" w:cs="Times New Roman" w:hint="eastAsia"/>
          <w:b/>
          <w:sz w:val="18"/>
          <w:szCs w:val="20"/>
        </w:rPr>
        <w:t>Fig.</w:t>
      </w:r>
      <w:r w:rsidR="00233F1B" w:rsidRPr="000F7ACE">
        <w:rPr>
          <w:rFonts w:ascii="Times New Roman" w:eastAsia="宋体" w:hAnsi="Times New Roman" w:cs="Times New Roman" w:hint="eastAsia"/>
          <w:b/>
          <w:sz w:val="18"/>
          <w:szCs w:val="20"/>
        </w:rPr>
        <w:t xml:space="preserve"> </w:t>
      </w:r>
      <w:r w:rsidRPr="000F7ACE">
        <w:rPr>
          <w:rFonts w:ascii="Times New Roman" w:eastAsia="宋体" w:hAnsi="Times New Roman" w:cs="Times New Roman" w:hint="eastAsia"/>
          <w:b/>
          <w:sz w:val="18"/>
          <w:szCs w:val="20"/>
        </w:rPr>
        <w:t>10.</w:t>
      </w:r>
      <w:proofErr w:type="gramEnd"/>
      <w:r w:rsidRPr="000F7ACE">
        <w:rPr>
          <w:rFonts w:ascii="Times New Roman" w:eastAsia="宋体" w:hAnsi="Times New Roman" w:cs="Times New Roman" w:hint="eastAsia"/>
          <w:b/>
          <w:sz w:val="18"/>
          <w:szCs w:val="20"/>
        </w:rPr>
        <w:t xml:space="preserve"> </w:t>
      </w:r>
      <w:bookmarkStart w:id="3" w:name="OLE_LINK57"/>
      <w:bookmarkStart w:id="4" w:name="OLE_LINK58"/>
      <w:r w:rsidRPr="000F7ACE">
        <w:rPr>
          <w:rFonts w:ascii="Times New Roman" w:eastAsia="宋体" w:hAnsi="Times New Roman" w:cs="Times New Roman" w:hint="eastAsia"/>
          <w:sz w:val="18"/>
          <w:szCs w:val="20"/>
        </w:rPr>
        <w:t>Equivalent figure of dimensions</w:t>
      </w:r>
      <w:bookmarkEnd w:id="3"/>
      <w:bookmarkEnd w:id="4"/>
    </w:p>
    <w:p w:rsidR="00F630BF" w:rsidRPr="000F7ACE" w:rsidRDefault="00F630BF" w:rsidP="00ED7A21">
      <w:pPr>
        <w:autoSpaceDN w:val="0"/>
        <w:jc w:val="center"/>
        <w:rPr>
          <w:rFonts w:ascii="Times New Roman" w:eastAsia="宋体" w:hAnsi="Times New Roman" w:cs="Times New Roman"/>
          <w:sz w:val="18"/>
          <w:szCs w:val="20"/>
        </w:rPr>
      </w:pPr>
    </w:p>
    <w:p w:rsidR="007E3786" w:rsidRPr="000F7ACE" w:rsidRDefault="00155650" w:rsidP="00ED7A21">
      <w:pPr>
        <w:ind w:left="284"/>
        <w:rPr>
          <w:rFonts w:ascii="Times New Roman" w:eastAsia="宋体" w:hAnsi="Times New Roman" w:cs="Times New Roman"/>
          <w:sz w:val="20"/>
          <w:szCs w:val="20"/>
        </w:rPr>
      </w:pPr>
      <w:r w:rsidRPr="000F7ACE">
        <w:rPr>
          <w:rFonts w:ascii="Times New Roman" w:eastAsia="宋体" w:hAnsi="Times New Roman" w:cs="Times New Roman" w:hint="eastAsia"/>
          <w:sz w:val="20"/>
          <w:szCs w:val="20"/>
        </w:rPr>
        <w:t xml:space="preserve">(2) </w:t>
      </w:r>
      <w:r w:rsidR="007E3786" w:rsidRPr="000F7ACE">
        <w:rPr>
          <w:rFonts w:ascii="Times New Roman" w:eastAsia="宋体" w:hAnsi="Times New Roman" w:cs="Times New Roman" w:hint="eastAsia"/>
          <w:sz w:val="20"/>
          <w:szCs w:val="20"/>
        </w:rPr>
        <w:t>Shear failure in the root of shear connector</w:t>
      </w:r>
    </w:p>
    <w:p w:rsidR="007E3786" w:rsidRPr="000F7ACE" w:rsidRDefault="007E3786" w:rsidP="00ED7A21">
      <w:pPr>
        <w:ind w:firstLine="284"/>
        <w:rPr>
          <w:rFonts w:ascii="Times New Roman" w:eastAsia="宋体" w:hAnsi="Times New Roman" w:cs="Times New Roman"/>
          <w:sz w:val="20"/>
          <w:szCs w:val="20"/>
        </w:rPr>
      </w:pPr>
      <w:r w:rsidRPr="000F7ACE">
        <w:rPr>
          <w:rFonts w:ascii="Times New Roman" w:eastAsia="宋体" w:hAnsi="Times New Roman" w:cs="Times New Roman" w:hint="eastAsia"/>
          <w:sz w:val="20"/>
          <w:szCs w:val="20"/>
        </w:rPr>
        <w:t xml:space="preserve">The finite element analysis under two kinds of situations in </w:t>
      </w:r>
      <w:r w:rsidR="00F630BF" w:rsidRPr="000F7ACE">
        <w:rPr>
          <w:rFonts w:ascii="Times New Roman" w:eastAsia="宋体" w:hAnsi="Times New Roman" w:cs="Times New Roman"/>
          <w:sz w:val="20"/>
          <w:szCs w:val="20"/>
        </w:rPr>
        <w:t>Fig.11 (</w:t>
      </w:r>
      <w:r w:rsidRPr="000F7ACE">
        <w:rPr>
          <w:rFonts w:ascii="Times New Roman" w:eastAsia="宋体" w:hAnsi="Times New Roman" w:cs="Times New Roman" w:hint="eastAsia"/>
          <w:sz w:val="20"/>
          <w:szCs w:val="20"/>
        </w:rPr>
        <w:t>a) and (b</w:t>
      </w:r>
      <w:r w:rsidR="00F630BF" w:rsidRPr="000F7ACE">
        <w:rPr>
          <w:rFonts w:ascii="Times New Roman" w:eastAsia="宋体" w:hAnsi="Times New Roman" w:cs="Times New Roman"/>
          <w:sz w:val="20"/>
          <w:szCs w:val="20"/>
        </w:rPr>
        <w:t>),</w:t>
      </w:r>
      <w:r w:rsidRPr="000F7ACE">
        <w:rPr>
          <w:rFonts w:ascii="Times New Roman" w:eastAsia="宋体" w:hAnsi="Times New Roman" w:cs="Times New Roman" w:hint="eastAsia"/>
          <w:sz w:val="20"/>
          <w:szCs w:val="20"/>
        </w:rPr>
        <w:t xml:space="preserve"> shear force is equal to the resultant force of uniformly distributed </w:t>
      </w:r>
      <w:r w:rsidR="00F630BF" w:rsidRPr="000F7ACE">
        <w:rPr>
          <w:rFonts w:ascii="Times New Roman" w:eastAsia="宋体" w:hAnsi="Times New Roman" w:cs="Times New Roman"/>
          <w:sz w:val="20"/>
          <w:szCs w:val="20"/>
        </w:rPr>
        <w:t>load,</w:t>
      </w:r>
      <w:r w:rsidRPr="000F7ACE">
        <w:rPr>
          <w:rFonts w:ascii="Times New Roman" w:eastAsia="宋体" w:hAnsi="Times New Roman" w:cs="Times New Roman" w:hint="eastAsia"/>
          <w:sz w:val="20"/>
          <w:szCs w:val="20"/>
        </w:rPr>
        <w:t xml:space="preserve"> which is about </w:t>
      </w:r>
      <w:r w:rsidR="006014EA" w:rsidRPr="000F7ACE">
        <w:rPr>
          <w:rFonts w:ascii="Times New Roman" w:eastAsia="宋体" w:hAnsi="Times New Roman" w:cs="Times New Roman"/>
          <w:sz w:val="20"/>
          <w:szCs w:val="20"/>
        </w:rPr>
        <w:t>0.7</w:t>
      </w:r>
      <w:r w:rsidR="006014EA" w:rsidRPr="000F7ACE">
        <w:rPr>
          <w:rFonts w:ascii="Times New Roman" w:eastAsia="宋体" w:hAnsi="Times New Roman" w:cs="Times New Roman"/>
          <w:i/>
          <w:sz w:val="20"/>
          <w:szCs w:val="20"/>
        </w:rPr>
        <w:t>Q</w:t>
      </w:r>
      <w:r w:rsidR="006014EA" w:rsidRPr="000F7ACE">
        <w:rPr>
          <w:rFonts w:ascii="Times New Roman" w:eastAsia="宋体" w:hAnsi="Times New Roman" w:cs="Times New Roman"/>
          <w:i/>
          <w:sz w:val="20"/>
          <w:szCs w:val="20"/>
          <w:vertAlign w:val="subscript"/>
        </w:rPr>
        <w:t>U</w:t>
      </w:r>
      <w:r w:rsidR="006014EA" w:rsidRPr="000F7ACE">
        <w:rPr>
          <w:rFonts w:ascii="Times New Roman" w:eastAsia="宋体" w:hAnsi="Times New Roman" w:cs="Times New Roman"/>
          <w:sz w:val="20"/>
          <w:szCs w:val="20"/>
        </w:rPr>
        <w:t>;</w:t>
      </w:r>
      <w:r w:rsidRPr="000F7ACE">
        <w:rPr>
          <w:rFonts w:ascii="Times New Roman" w:eastAsia="宋体" w:hAnsi="Times New Roman" w:cs="Times New Roman" w:hint="eastAsia"/>
          <w:sz w:val="20"/>
          <w:szCs w:val="20"/>
        </w:rPr>
        <w:t xml:space="preserve"> get the shear force and bending moment of the roots of shear </w:t>
      </w:r>
      <w:r w:rsidR="006014EA" w:rsidRPr="000F7ACE">
        <w:rPr>
          <w:rFonts w:ascii="Times New Roman" w:eastAsia="宋体" w:hAnsi="Times New Roman" w:cs="Times New Roman"/>
          <w:sz w:val="20"/>
          <w:szCs w:val="20"/>
        </w:rPr>
        <w:t xml:space="preserve">connector. </w:t>
      </w:r>
      <w:r w:rsidRPr="000F7ACE">
        <w:rPr>
          <w:rFonts w:ascii="Times New Roman" w:eastAsia="宋体" w:hAnsi="Times New Roman" w:cs="Times New Roman" w:hint="eastAsia"/>
          <w:sz w:val="20"/>
          <w:szCs w:val="20"/>
        </w:rPr>
        <w:t>We can find that under the constraint of a concrete shear connector root bending moment is small , its value is 4.423 , not under the constraint of a concrete shear connector moment to 2.36x10</w:t>
      </w:r>
      <w:r w:rsidRPr="000F7ACE">
        <w:rPr>
          <w:rFonts w:ascii="Times New Roman" w:eastAsia="宋体" w:hAnsi="Times New Roman" w:cs="Times New Roman" w:hint="eastAsia"/>
          <w:sz w:val="20"/>
          <w:szCs w:val="20"/>
          <w:vertAlign w:val="superscript"/>
        </w:rPr>
        <w:t>3</w:t>
      </w:r>
      <w:r w:rsidRPr="000F7ACE">
        <w:rPr>
          <w:rFonts w:ascii="Times New Roman" w:eastAsia="宋体" w:hAnsi="Times New Roman" w:cs="Times New Roman" w:hint="eastAsia"/>
          <w:sz w:val="20"/>
          <w:szCs w:val="20"/>
        </w:rPr>
        <w:t>, It can be seen that when the shear stiffness , mutual constraints made by concrete slab and steel beam result in shear connector nearly completely shear state.</w:t>
      </w:r>
    </w:p>
    <w:p w:rsidR="00A76F8F" w:rsidRPr="000F7ACE" w:rsidRDefault="00A76F8F" w:rsidP="00ED7A21">
      <w:pPr>
        <w:ind w:firstLine="284"/>
        <w:jc w:val="center"/>
        <w:rPr>
          <w:rFonts w:ascii="Calibri" w:eastAsia="宋体" w:hAnsi="Calibri" w:cs="Calibri"/>
          <w:szCs w:val="21"/>
        </w:rPr>
      </w:pPr>
    </w:p>
    <w:p w:rsidR="007E3786" w:rsidRPr="000F7ACE" w:rsidRDefault="007E3786" w:rsidP="00ED7A21">
      <w:pPr>
        <w:ind w:firstLine="284"/>
        <w:jc w:val="center"/>
        <w:rPr>
          <w:rFonts w:ascii="Calibri" w:eastAsia="宋体" w:hAnsi="Calibri" w:cs="Calibri"/>
          <w:szCs w:val="21"/>
        </w:rPr>
      </w:pPr>
      <w:r w:rsidRPr="000F7ACE">
        <w:rPr>
          <w:rFonts w:ascii="Calibri" w:eastAsia="宋体" w:hAnsi="Calibri" w:cs="Calibri"/>
          <w:noProof/>
          <w:szCs w:val="21"/>
        </w:rPr>
        <w:drawing>
          <wp:inline distT="0" distB="0" distL="0" distR="0" wp14:anchorId="717664D6" wp14:editId="66075529">
            <wp:extent cx="4223982" cy="1106959"/>
            <wp:effectExtent l="0" t="0" r="571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224990" cy="1107223"/>
                    </a:xfrm>
                    <a:prstGeom prst="rect">
                      <a:avLst/>
                    </a:prstGeom>
                    <a:noFill/>
                    <a:ln>
                      <a:noFill/>
                    </a:ln>
                  </pic:spPr>
                </pic:pic>
              </a:graphicData>
            </a:graphic>
          </wp:inline>
        </w:drawing>
      </w:r>
    </w:p>
    <w:p w:rsidR="007E3786" w:rsidRPr="000F7ACE" w:rsidRDefault="007E3786" w:rsidP="00ED7A21">
      <w:pPr>
        <w:autoSpaceDN w:val="0"/>
        <w:jc w:val="center"/>
        <w:rPr>
          <w:rFonts w:ascii="Times New Roman" w:eastAsia="宋体" w:hAnsi="Times New Roman" w:cs="Times New Roman"/>
          <w:sz w:val="18"/>
          <w:szCs w:val="20"/>
        </w:rPr>
      </w:pPr>
      <w:proofErr w:type="gramStart"/>
      <w:r w:rsidRPr="000F7ACE">
        <w:rPr>
          <w:rFonts w:ascii="Times New Roman" w:eastAsia="宋体" w:hAnsi="Times New Roman" w:cs="Times New Roman" w:hint="eastAsia"/>
          <w:b/>
          <w:sz w:val="18"/>
          <w:szCs w:val="20"/>
        </w:rPr>
        <w:t>Fig.</w:t>
      </w:r>
      <w:r w:rsidR="00233F1B" w:rsidRPr="000F7ACE">
        <w:rPr>
          <w:rFonts w:ascii="Times New Roman" w:eastAsia="宋体" w:hAnsi="Times New Roman" w:cs="Times New Roman" w:hint="eastAsia"/>
          <w:b/>
          <w:sz w:val="18"/>
          <w:szCs w:val="20"/>
        </w:rPr>
        <w:t xml:space="preserve"> </w:t>
      </w:r>
      <w:r w:rsidRPr="000F7ACE">
        <w:rPr>
          <w:rFonts w:ascii="Times New Roman" w:eastAsia="宋体" w:hAnsi="Times New Roman" w:cs="Times New Roman" w:hint="eastAsia"/>
          <w:b/>
          <w:sz w:val="18"/>
          <w:szCs w:val="20"/>
        </w:rPr>
        <w:t>11.</w:t>
      </w:r>
      <w:proofErr w:type="gramEnd"/>
      <w:r w:rsidR="00233F1B" w:rsidRPr="000F7ACE">
        <w:rPr>
          <w:rFonts w:ascii="Times New Roman" w:eastAsia="宋体" w:hAnsi="Times New Roman" w:cs="Times New Roman" w:hint="eastAsia"/>
          <w:b/>
          <w:sz w:val="18"/>
          <w:szCs w:val="20"/>
        </w:rPr>
        <w:t xml:space="preserve"> </w:t>
      </w:r>
      <w:r w:rsidRPr="000F7ACE">
        <w:rPr>
          <w:rFonts w:ascii="Times New Roman" w:eastAsia="宋体" w:hAnsi="Times New Roman" w:cs="Times New Roman" w:hint="eastAsia"/>
          <w:sz w:val="18"/>
          <w:szCs w:val="20"/>
        </w:rPr>
        <w:t>Force diagram of shear connector</w:t>
      </w:r>
    </w:p>
    <w:p w:rsidR="0001530F" w:rsidRDefault="0001530F" w:rsidP="00ED7A21">
      <w:pPr>
        <w:ind w:firstLine="284"/>
        <w:rPr>
          <w:rFonts w:ascii="Times New Roman" w:eastAsia="宋体" w:hAnsi="Times New Roman" w:cs="Times New Roman"/>
          <w:sz w:val="20"/>
          <w:szCs w:val="20"/>
        </w:rPr>
      </w:pPr>
    </w:p>
    <w:p w:rsidR="007E3786" w:rsidRPr="000F7ACE" w:rsidRDefault="007E3786" w:rsidP="00ED7A21">
      <w:pPr>
        <w:ind w:firstLine="284"/>
        <w:rPr>
          <w:rFonts w:ascii="Times New Roman" w:eastAsia="宋体" w:hAnsi="Times New Roman" w:cs="Times New Roman"/>
          <w:sz w:val="20"/>
          <w:szCs w:val="20"/>
        </w:rPr>
      </w:pPr>
      <w:r w:rsidRPr="000F7ACE">
        <w:rPr>
          <w:rFonts w:ascii="Times New Roman" w:eastAsia="宋体" w:hAnsi="Times New Roman" w:cs="Times New Roman" w:hint="eastAsia"/>
          <w:sz w:val="20"/>
          <w:szCs w:val="20"/>
        </w:rPr>
        <w:t xml:space="preserve">As a result, because shear dominant the stress of shear connector with small stiffness, </w:t>
      </w:r>
      <w:r w:rsidR="007B2181" w:rsidRPr="000F7ACE">
        <w:rPr>
          <w:rFonts w:ascii="Times New Roman" w:eastAsia="宋体" w:hAnsi="Times New Roman" w:cs="Times New Roman"/>
          <w:sz w:val="20"/>
          <w:szCs w:val="20"/>
        </w:rPr>
        <w:t>therefore,</w:t>
      </w:r>
      <w:r w:rsidRPr="000F7ACE">
        <w:rPr>
          <w:rFonts w:ascii="Times New Roman" w:eastAsia="宋体" w:hAnsi="Times New Roman" w:cs="Times New Roman" w:hint="eastAsia"/>
          <w:sz w:val="20"/>
          <w:szCs w:val="20"/>
        </w:rPr>
        <w:t xml:space="preserve"> in the preliminary design, the shear strength of steel </w:t>
      </w:r>
      <m:oMath>
        <m:sSub>
          <m:sSubPr>
            <m:ctrlPr>
              <w:rPr>
                <w:rFonts w:ascii="Cambria Math" w:eastAsia="宋体" w:hAnsi="Cambria Math" w:cs="Times New Roman"/>
                <w:sz w:val="20"/>
                <w:szCs w:val="20"/>
              </w:rPr>
            </m:ctrlPr>
          </m:sSubPr>
          <m:e>
            <m:r>
              <w:rPr>
                <w:rFonts w:ascii="Cambria Math" w:eastAsia="宋体" w:hAnsi="Cambria Math" w:cs="Times New Roman"/>
                <w:sz w:val="20"/>
                <w:szCs w:val="20"/>
              </w:rPr>
              <m:t>τ</m:t>
            </m:r>
          </m:e>
          <m:sub>
            <m:r>
              <w:rPr>
                <w:rFonts w:ascii="Cambria Math" w:eastAsia="宋体" w:hAnsi="Cambria Math" w:cs="Times New Roman"/>
                <w:sz w:val="20"/>
                <w:szCs w:val="20"/>
              </w:rPr>
              <m:t>b</m:t>
            </m:r>
          </m:sub>
        </m:sSub>
      </m:oMath>
      <w:r w:rsidRPr="000F7ACE">
        <w:rPr>
          <w:rFonts w:ascii="Times New Roman" w:eastAsia="宋体" w:hAnsi="Times New Roman" w:cs="Times New Roman" w:hint="eastAsia"/>
          <w:sz w:val="20"/>
          <w:szCs w:val="20"/>
        </w:rPr>
        <w:t xml:space="preserve"> and the shear area </w:t>
      </w:r>
      <m:oMath>
        <m:r>
          <w:rPr>
            <w:rFonts w:ascii="Cambria Math" w:eastAsia="宋体" w:hAnsi="Cambria Math" w:cs="Times New Roman"/>
            <w:sz w:val="20"/>
            <w:szCs w:val="20"/>
          </w:rPr>
          <m:t>S</m:t>
        </m:r>
      </m:oMath>
      <w:r w:rsidRPr="000F7ACE">
        <w:rPr>
          <w:rFonts w:ascii="Times New Roman" w:eastAsia="宋体" w:hAnsi="Times New Roman" w:cs="Times New Roman" w:hint="eastAsia"/>
          <w:sz w:val="20"/>
          <w:szCs w:val="20"/>
        </w:rPr>
        <w:t xml:space="preserve"> as the product of bearing </w:t>
      </w:r>
      <w:r w:rsidR="007B2181" w:rsidRPr="000F7ACE">
        <w:rPr>
          <w:rFonts w:ascii="Times New Roman" w:eastAsia="宋体" w:hAnsi="Times New Roman" w:cs="Times New Roman"/>
          <w:sz w:val="20"/>
          <w:szCs w:val="20"/>
        </w:rPr>
        <w:t>capacity,</w:t>
      </w:r>
      <w:r w:rsidRPr="000F7ACE">
        <w:rPr>
          <w:rFonts w:ascii="Times New Roman" w:eastAsia="宋体" w:hAnsi="Times New Roman" w:cs="Times New Roman" w:hint="eastAsia"/>
          <w:sz w:val="20"/>
          <w:szCs w:val="20"/>
        </w:rPr>
        <w:t xml:space="preserve"> that is:</w:t>
      </w:r>
      <w:r w:rsidR="00CE0C65" w:rsidRPr="000F7ACE">
        <w:rPr>
          <w:rFonts w:ascii="Times New Roman" w:eastAsia="宋体" w:hAnsi="Times New Roman" w:cs="Times New Roman" w:hint="eastAsia"/>
          <w:sz w:val="20"/>
          <w:szCs w:val="20"/>
        </w:rPr>
        <w:t xml:space="preserve"> </w:t>
      </w: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8"/>
        <w:gridCol w:w="450"/>
      </w:tblGrid>
      <w:tr w:rsidR="000F7ACE" w:rsidRPr="000F7ACE" w:rsidTr="00344A53">
        <w:tc>
          <w:tcPr>
            <w:tcW w:w="8221" w:type="dxa"/>
          </w:tcPr>
          <w:p w:rsidR="004D211D" w:rsidRPr="000F7ACE" w:rsidRDefault="00F72026" w:rsidP="004D211D">
            <w:pPr>
              <w:jc w:val="center"/>
              <w:rPr>
                <w:rFonts w:ascii="Times New Roman" w:eastAsia="宋体" w:hAnsi="Times New Roman" w:cs="Times New Roman"/>
                <w:sz w:val="20"/>
                <w:szCs w:val="20"/>
              </w:rPr>
            </w:pPr>
            <m:oMathPara>
              <m:oMathParaPr>
                <m:jc m:val="center"/>
              </m:oMathParaPr>
              <m:oMath>
                <m:sSub>
                  <m:sSubPr>
                    <m:ctrlPr>
                      <w:rPr>
                        <w:rFonts w:ascii="Cambria Math" w:eastAsia="宋体" w:hAnsi="Cambria Math" w:cs="Times New Roman"/>
                        <w:i/>
                        <w:sz w:val="20"/>
                        <w:szCs w:val="20"/>
                      </w:rPr>
                    </m:ctrlPr>
                  </m:sSubPr>
                  <m:e>
                    <m:r>
                      <w:rPr>
                        <w:rFonts w:ascii="Cambria Math" w:eastAsia="宋体" w:hAnsi="Cambria Math" w:cs="Times New Roman"/>
                        <w:sz w:val="20"/>
                        <w:szCs w:val="20"/>
                      </w:rPr>
                      <m:t>Q</m:t>
                    </m:r>
                  </m:e>
                  <m:sub>
                    <m:r>
                      <w:rPr>
                        <w:rFonts w:ascii="Cambria Math" w:eastAsia="宋体" w:hAnsi="Cambria Math" w:cs="Times New Roman"/>
                        <w:sz w:val="20"/>
                        <w:szCs w:val="20"/>
                      </w:rPr>
                      <m:t>u2</m:t>
                    </m:r>
                  </m:sub>
                </m:sSub>
                <m:r>
                  <w:rPr>
                    <w:rFonts w:ascii="Cambria Math" w:eastAsia="宋体" w:hAnsi="Cambria Math" w:cs="Times New Roman"/>
                    <w:sz w:val="20"/>
                    <w:szCs w:val="20"/>
                  </w:rPr>
                  <m:t>=</m:t>
                </m:r>
                <m:sSub>
                  <m:sSubPr>
                    <m:ctrlPr>
                      <w:rPr>
                        <w:rFonts w:ascii="Cambria Math" w:eastAsia="宋体" w:hAnsi="Cambria Math" w:cs="Times New Roman"/>
                        <w:i/>
                        <w:sz w:val="20"/>
                        <w:szCs w:val="20"/>
                      </w:rPr>
                    </m:ctrlPr>
                  </m:sSubPr>
                  <m:e>
                    <m:r>
                      <w:rPr>
                        <w:rFonts w:ascii="Cambria Math" w:eastAsia="宋体" w:hAnsi="Cambria Math" w:cs="Times New Roman"/>
                        <w:sz w:val="20"/>
                        <w:szCs w:val="20"/>
                      </w:rPr>
                      <m:t>τ</m:t>
                    </m:r>
                  </m:e>
                  <m:sub>
                    <m:r>
                      <w:rPr>
                        <w:rFonts w:ascii="Cambria Math" w:eastAsia="宋体" w:hAnsi="Cambria Math" w:cs="Times New Roman"/>
                        <w:sz w:val="20"/>
                        <w:szCs w:val="20"/>
                      </w:rPr>
                      <m:t>b</m:t>
                    </m:r>
                  </m:sub>
                </m:sSub>
                <m:r>
                  <w:rPr>
                    <w:rFonts w:ascii="Cambria Math" w:eastAsia="宋体" w:hAnsi="Cambria Math" w:cs="Times New Roman"/>
                    <w:sz w:val="20"/>
                    <w:szCs w:val="20"/>
                  </w:rPr>
                  <m:t>∙S</m:t>
                </m:r>
              </m:oMath>
            </m:oMathPara>
          </w:p>
        </w:tc>
        <w:tc>
          <w:tcPr>
            <w:tcW w:w="447" w:type="dxa"/>
          </w:tcPr>
          <w:p w:rsidR="004D211D" w:rsidRPr="000F7ACE" w:rsidRDefault="004D211D" w:rsidP="004D211D">
            <w:pPr>
              <w:jc w:val="center"/>
              <w:rPr>
                <w:rFonts w:ascii="Times New Roman" w:eastAsia="宋体" w:hAnsi="Times New Roman" w:cs="Times New Roman"/>
                <w:sz w:val="20"/>
                <w:szCs w:val="20"/>
              </w:rPr>
            </w:pPr>
            <w:r w:rsidRPr="000F7ACE">
              <w:rPr>
                <w:rFonts w:ascii="Times New Roman" w:eastAsia="宋体" w:hAnsi="Times New Roman" w:cs="Times New Roman" w:hint="eastAsia"/>
                <w:sz w:val="20"/>
                <w:szCs w:val="20"/>
              </w:rPr>
              <w:t>(2)</w:t>
            </w:r>
          </w:p>
        </w:tc>
      </w:tr>
    </w:tbl>
    <w:p w:rsidR="00155650" w:rsidRPr="000F7ACE" w:rsidRDefault="007E3786" w:rsidP="007E3786">
      <w:pPr>
        <w:rPr>
          <w:rFonts w:ascii="Calibri" w:eastAsia="宋体" w:hAnsi="Calibri" w:cs="Calibri"/>
          <w:sz w:val="20"/>
          <w:szCs w:val="21"/>
        </w:rPr>
      </w:pPr>
      <w:r w:rsidRPr="000F7ACE">
        <w:rPr>
          <w:rFonts w:ascii="Times New Roman" w:eastAsia="宋体" w:hAnsi="Times New Roman" w:cs="Times New Roman" w:hint="eastAsia"/>
          <w:sz w:val="20"/>
          <w:szCs w:val="20"/>
        </w:rPr>
        <w:t xml:space="preserve">   </w:t>
      </w:r>
      <w:r w:rsidR="007B2181" w:rsidRPr="000F7ACE">
        <w:rPr>
          <w:rFonts w:ascii="Times New Roman" w:eastAsia="宋体" w:hAnsi="Times New Roman" w:cs="Times New Roman"/>
          <w:sz w:val="20"/>
          <w:szCs w:val="20"/>
        </w:rPr>
        <w:t>Accordingly,</w:t>
      </w:r>
      <w:r w:rsidRPr="000F7ACE">
        <w:rPr>
          <w:rFonts w:ascii="Times New Roman" w:eastAsia="宋体" w:hAnsi="Times New Roman" w:cs="Times New Roman" w:hint="eastAsia"/>
          <w:sz w:val="20"/>
          <w:szCs w:val="20"/>
        </w:rPr>
        <w:t xml:space="preserve"> comprehensive analysis of the two types, get the bearing capacity of the shear connector is:</w:t>
      </w:r>
      <w:r w:rsidR="00CE0C65" w:rsidRPr="000F7ACE">
        <w:rPr>
          <w:rFonts w:ascii="Calibri" w:eastAsia="宋体" w:hAnsi="Calibri" w:cs="Calibri"/>
          <w:sz w:val="20"/>
          <w:szCs w:val="21"/>
        </w:rPr>
        <w:t xml:space="preserve"> </w:t>
      </w: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8"/>
        <w:gridCol w:w="450"/>
      </w:tblGrid>
      <w:tr w:rsidR="000F7ACE" w:rsidRPr="000F7ACE" w:rsidTr="004D211D">
        <w:tc>
          <w:tcPr>
            <w:tcW w:w="8218" w:type="dxa"/>
          </w:tcPr>
          <w:p w:rsidR="004D211D" w:rsidRPr="000F7ACE" w:rsidRDefault="00F72026" w:rsidP="004D211D">
            <w:pPr>
              <w:jc w:val="center"/>
              <w:rPr>
                <w:rFonts w:ascii="Times New Roman" w:eastAsia="宋体" w:hAnsi="Times New Roman" w:cs="Times New Roman"/>
                <w:sz w:val="20"/>
                <w:szCs w:val="20"/>
              </w:rPr>
            </w:pPr>
            <m:oMathPara>
              <m:oMathParaPr>
                <m:jc m:val="center"/>
              </m:oMathParaPr>
              <m:oMath>
                <m:sSub>
                  <m:sSubPr>
                    <m:ctrlPr>
                      <w:rPr>
                        <w:rFonts w:ascii="Cambria Math" w:eastAsia="宋体" w:hAnsi="Cambria Math" w:cs="Times New Roman"/>
                        <w:i/>
                        <w:sz w:val="20"/>
                        <w:szCs w:val="20"/>
                      </w:rPr>
                    </m:ctrlPr>
                  </m:sSubPr>
                  <m:e>
                    <m:r>
                      <w:rPr>
                        <w:rFonts w:ascii="Cambria Math" w:eastAsia="宋体" w:hAnsi="Cambria Math" w:cs="Times New Roman"/>
                        <w:sz w:val="20"/>
                        <w:szCs w:val="20"/>
                      </w:rPr>
                      <m:t>Q</m:t>
                    </m:r>
                  </m:e>
                  <m:sub>
                    <m:r>
                      <w:rPr>
                        <w:rFonts w:ascii="Cambria Math" w:eastAsia="宋体" w:hAnsi="Cambria Math" w:cs="Times New Roman"/>
                        <w:sz w:val="20"/>
                        <w:szCs w:val="20"/>
                      </w:rPr>
                      <m:t>u</m:t>
                    </m:r>
                  </m:sub>
                </m:sSub>
                <m:r>
                  <w:rPr>
                    <w:rFonts w:ascii="Cambria Math" w:eastAsia="宋体" w:hAnsi="Cambria Math" w:cs="Times New Roman"/>
                    <w:sz w:val="20"/>
                    <w:szCs w:val="20"/>
                  </w:rPr>
                  <m:t>=</m:t>
                </m:r>
                <m:r>
                  <m:rPr>
                    <m:sty m:val="p"/>
                  </m:rPr>
                  <w:rPr>
                    <w:rFonts w:ascii="Cambria Math" w:eastAsia="宋体" w:hAnsi="Cambria Math" w:cs="Times New Roman"/>
                    <w:sz w:val="20"/>
                    <w:szCs w:val="20"/>
                  </w:rPr>
                  <m:t>min⁡</m:t>
                </m:r>
                <m:d>
                  <m:dPr>
                    <m:begChr m:val="{"/>
                    <m:endChr m:val="}"/>
                    <m:ctrlPr>
                      <w:rPr>
                        <w:rFonts w:ascii="Cambria Math" w:eastAsia="宋体" w:hAnsi="Cambria Math" w:cs="Times New Roman"/>
                        <w:i/>
                        <w:sz w:val="20"/>
                        <w:szCs w:val="20"/>
                      </w:rPr>
                    </m:ctrlPr>
                  </m:dPr>
                  <m:e>
                    <m:sSub>
                      <m:sSubPr>
                        <m:ctrlPr>
                          <w:rPr>
                            <w:rFonts w:ascii="Cambria Math" w:eastAsia="宋体" w:hAnsi="Cambria Math" w:cs="Times New Roman"/>
                            <w:i/>
                            <w:sz w:val="20"/>
                            <w:szCs w:val="20"/>
                          </w:rPr>
                        </m:ctrlPr>
                      </m:sSubPr>
                      <m:e>
                        <m:r>
                          <w:rPr>
                            <w:rFonts w:ascii="Cambria Math" w:eastAsia="宋体" w:hAnsi="Cambria Math" w:cs="Times New Roman"/>
                            <w:sz w:val="20"/>
                            <w:szCs w:val="20"/>
                          </w:rPr>
                          <m:t>Q</m:t>
                        </m:r>
                      </m:e>
                      <m:sub>
                        <m:r>
                          <w:rPr>
                            <w:rFonts w:ascii="Cambria Math" w:eastAsia="宋体" w:hAnsi="Cambria Math" w:cs="Times New Roman"/>
                            <w:sz w:val="20"/>
                            <w:szCs w:val="20"/>
                          </w:rPr>
                          <m:t>u1</m:t>
                        </m:r>
                      </m:sub>
                    </m:sSub>
                    <m:r>
                      <w:rPr>
                        <w:rFonts w:ascii="Cambria Math" w:eastAsia="宋体" w:hAnsi="Cambria Math" w:cs="Times New Roman"/>
                        <w:sz w:val="20"/>
                        <w:szCs w:val="20"/>
                      </w:rPr>
                      <m:t>,</m:t>
                    </m:r>
                    <m:sSub>
                      <m:sSubPr>
                        <m:ctrlPr>
                          <w:rPr>
                            <w:rFonts w:ascii="Cambria Math" w:eastAsia="宋体" w:hAnsi="Cambria Math" w:cs="Times New Roman"/>
                            <w:i/>
                            <w:sz w:val="20"/>
                            <w:szCs w:val="20"/>
                          </w:rPr>
                        </m:ctrlPr>
                      </m:sSubPr>
                      <m:e>
                        <m:r>
                          <w:rPr>
                            <w:rFonts w:ascii="Cambria Math" w:eastAsia="宋体" w:hAnsi="Cambria Math" w:cs="Times New Roman"/>
                            <w:sz w:val="20"/>
                            <w:szCs w:val="20"/>
                          </w:rPr>
                          <m:t>Q</m:t>
                        </m:r>
                      </m:e>
                      <m:sub>
                        <m:r>
                          <w:rPr>
                            <w:rFonts w:ascii="Cambria Math" w:eastAsia="宋体" w:hAnsi="Cambria Math" w:cs="Times New Roman"/>
                            <w:sz w:val="20"/>
                            <w:szCs w:val="20"/>
                          </w:rPr>
                          <m:t>u2</m:t>
                        </m:r>
                      </m:sub>
                    </m:sSub>
                  </m:e>
                </m:d>
              </m:oMath>
            </m:oMathPara>
          </w:p>
        </w:tc>
        <w:tc>
          <w:tcPr>
            <w:tcW w:w="450" w:type="dxa"/>
          </w:tcPr>
          <w:p w:rsidR="004D211D" w:rsidRPr="000F7ACE" w:rsidRDefault="004D211D" w:rsidP="004D211D">
            <w:pPr>
              <w:jc w:val="center"/>
              <w:rPr>
                <w:rFonts w:ascii="Times New Roman" w:eastAsia="宋体" w:hAnsi="Times New Roman" w:cs="Times New Roman"/>
                <w:sz w:val="20"/>
                <w:szCs w:val="20"/>
              </w:rPr>
            </w:pPr>
            <w:r w:rsidRPr="000F7ACE">
              <w:rPr>
                <w:rFonts w:ascii="Times New Roman" w:eastAsia="宋体" w:hAnsi="Times New Roman" w:cs="Times New Roman" w:hint="eastAsia"/>
                <w:sz w:val="20"/>
                <w:szCs w:val="20"/>
              </w:rPr>
              <w:t>(3)</w:t>
            </w:r>
          </w:p>
        </w:tc>
      </w:tr>
    </w:tbl>
    <w:p w:rsidR="004D211D" w:rsidRPr="000F7ACE" w:rsidRDefault="004D211D" w:rsidP="004D211D">
      <w:pPr>
        <w:rPr>
          <w:rFonts w:ascii="Times New Roman" w:eastAsia="宋体" w:hAnsi="Times New Roman" w:cs="Times New Roman"/>
          <w:b/>
          <w:sz w:val="20"/>
          <w:szCs w:val="20"/>
        </w:rPr>
      </w:pPr>
    </w:p>
    <w:p w:rsidR="007E3786" w:rsidRPr="000F7ACE" w:rsidRDefault="004D211D" w:rsidP="004D211D">
      <w:pPr>
        <w:rPr>
          <w:rFonts w:ascii="Times New Roman" w:eastAsia="宋体" w:hAnsi="Times New Roman" w:cs="Times New Roman"/>
          <w:b/>
          <w:sz w:val="20"/>
          <w:szCs w:val="20"/>
        </w:rPr>
      </w:pPr>
      <w:r w:rsidRPr="000F7ACE">
        <w:rPr>
          <w:rFonts w:ascii="Times New Roman" w:eastAsia="宋体" w:hAnsi="Times New Roman" w:cs="Times New Roman" w:hint="eastAsia"/>
          <w:b/>
          <w:sz w:val="20"/>
          <w:szCs w:val="20"/>
        </w:rPr>
        <w:t xml:space="preserve">6. </w:t>
      </w:r>
      <w:r w:rsidR="007E3786" w:rsidRPr="000F7ACE">
        <w:rPr>
          <w:rFonts w:ascii="Times New Roman" w:eastAsia="宋体" w:hAnsi="Times New Roman" w:cs="Times New Roman"/>
          <w:b/>
          <w:sz w:val="20"/>
          <w:szCs w:val="20"/>
        </w:rPr>
        <w:t>Conclusions</w:t>
      </w:r>
    </w:p>
    <w:p w:rsidR="00CE0C65" w:rsidRPr="000F7ACE" w:rsidRDefault="007E3786" w:rsidP="007E3786">
      <w:pPr>
        <w:ind w:firstLine="284"/>
        <w:rPr>
          <w:rFonts w:ascii="Times New Roman" w:eastAsia="宋体" w:hAnsi="Times New Roman" w:cs="Times New Roman"/>
          <w:sz w:val="20"/>
          <w:szCs w:val="20"/>
        </w:rPr>
      </w:pPr>
      <w:r w:rsidRPr="000F7ACE">
        <w:rPr>
          <w:rFonts w:ascii="Times New Roman" w:eastAsia="宋体" w:hAnsi="Times New Roman" w:cs="Times New Roman" w:hint="eastAsia"/>
          <w:sz w:val="20"/>
          <w:szCs w:val="20"/>
        </w:rPr>
        <w:t xml:space="preserve">Using general finite element software ABAQUS analysis results coincide well with the test </w:t>
      </w:r>
      <w:r w:rsidR="00CE0C65" w:rsidRPr="000F7ACE">
        <w:rPr>
          <w:rFonts w:ascii="Times New Roman" w:eastAsia="宋体" w:hAnsi="Times New Roman" w:cs="Times New Roman"/>
          <w:sz w:val="20"/>
          <w:szCs w:val="20"/>
        </w:rPr>
        <w:t>results,</w:t>
      </w:r>
      <w:r w:rsidRPr="000F7ACE">
        <w:rPr>
          <w:rFonts w:ascii="Times New Roman" w:eastAsia="宋体" w:hAnsi="Times New Roman" w:cs="Times New Roman" w:hint="eastAsia"/>
          <w:sz w:val="20"/>
          <w:szCs w:val="20"/>
        </w:rPr>
        <w:t xml:space="preserve"> based on the finite element analysis </w:t>
      </w:r>
      <w:r w:rsidR="00CE0C65" w:rsidRPr="000F7ACE">
        <w:rPr>
          <w:rFonts w:ascii="Times New Roman" w:eastAsia="宋体" w:hAnsi="Times New Roman" w:cs="Times New Roman"/>
          <w:sz w:val="20"/>
          <w:szCs w:val="20"/>
        </w:rPr>
        <w:t>results,</w:t>
      </w:r>
      <w:r w:rsidRPr="000F7ACE">
        <w:rPr>
          <w:rFonts w:ascii="Times New Roman" w:eastAsia="宋体" w:hAnsi="Times New Roman" w:cs="Times New Roman" w:hint="eastAsia"/>
          <w:sz w:val="20"/>
          <w:szCs w:val="20"/>
        </w:rPr>
        <w:t xml:space="preserve"> which reveals the transfer mechanism of the S - PC shear connector and the stress distribution of different position and </w:t>
      </w:r>
      <w:r w:rsidR="00CE0C65" w:rsidRPr="000F7ACE">
        <w:rPr>
          <w:rFonts w:ascii="Times New Roman" w:eastAsia="宋体" w:hAnsi="Times New Roman" w:cs="Times New Roman"/>
          <w:sz w:val="20"/>
          <w:szCs w:val="20"/>
        </w:rPr>
        <w:t>direction,</w:t>
      </w:r>
      <w:r w:rsidRPr="000F7ACE">
        <w:rPr>
          <w:rFonts w:ascii="Times New Roman" w:eastAsia="宋体" w:hAnsi="Times New Roman" w:cs="Times New Roman" w:hint="eastAsia"/>
          <w:sz w:val="20"/>
          <w:szCs w:val="20"/>
        </w:rPr>
        <w:t xml:space="preserve"> and laid the foundation of research and application for this after pouring concrete S-PC shear connector.</w:t>
      </w:r>
    </w:p>
    <w:p w:rsidR="00155650" w:rsidRPr="000F7ACE" w:rsidRDefault="00155650" w:rsidP="00155650">
      <w:pPr>
        <w:rPr>
          <w:rFonts w:ascii="Times New Roman" w:eastAsia="宋体" w:hAnsi="Times New Roman" w:cs="Times New Roman"/>
          <w:sz w:val="20"/>
          <w:szCs w:val="20"/>
        </w:rPr>
      </w:pPr>
    </w:p>
    <w:p w:rsidR="00155650" w:rsidRPr="000F7ACE" w:rsidRDefault="00155650" w:rsidP="00155650">
      <w:pPr>
        <w:rPr>
          <w:rFonts w:ascii="Times New Roman" w:eastAsia="宋体" w:hAnsi="Times New Roman" w:cs="Times New Roman"/>
          <w:b/>
          <w:sz w:val="20"/>
          <w:szCs w:val="20"/>
        </w:rPr>
      </w:pPr>
      <w:r w:rsidRPr="000F7ACE">
        <w:rPr>
          <w:rFonts w:ascii="Times New Roman" w:eastAsia="宋体" w:hAnsi="Times New Roman" w:cs="Times New Roman"/>
          <w:b/>
          <w:sz w:val="20"/>
          <w:szCs w:val="20"/>
        </w:rPr>
        <w:t>Acknowledgments</w:t>
      </w:r>
    </w:p>
    <w:p w:rsidR="007E3786" w:rsidRPr="000F7ACE" w:rsidRDefault="007E3786" w:rsidP="007E3786">
      <w:pPr>
        <w:ind w:firstLine="284"/>
        <w:rPr>
          <w:rFonts w:ascii="Times New Roman" w:eastAsia="宋体" w:hAnsi="Times New Roman" w:cs="Times New Roman"/>
          <w:sz w:val="20"/>
          <w:szCs w:val="20"/>
        </w:rPr>
      </w:pPr>
      <w:r w:rsidRPr="000F7ACE">
        <w:rPr>
          <w:rFonts w:ascii="Times New Roman" w:eastAsia="宋体" w:hAnsi="Times New Roman" w:cs="Times New Roman" w:hint="eastAsia"/>
          <w:sz w:val="20"/>
          <w:szCs w:val="20"/>
        </w:rPr>
        <w:t>Supported by the national natural science fund project</w:t>
      </w:r>
      <w:r w:rsidRPr="000F7ACE">
        <w:rPr>
          <w:rFonts w:ascii="Times New Roman" w:eastAsia="宋体" w:hAnsi="Times New Roman" w:cs="Times New Roman" w:hint="eastAsia"/>
          <w:sz w:val="20"/>
          <w:szCs w:val="20"/>
        </w:rPr>
        <w:t>（</w:t>
      </w:r>
      <w:r w:rsidRPr="000F7ACE">
        <w:rPr>
          <w:rFonts w:ascii="Times New Roman" w:eastAsia="宋体" w:hAnsi="Times New Roman" w:cs="Times New Roman" w:hint="eastAsia"/>
          <w:sz w:val="20"/>
          <w:szCs w:val="20"/>
        </w:rPr>
        <w:t xml:space="preserve">50578168); Application development projects in Chongqing (cstc2013yykfB0123); Open fund projects of bridge and tunnel engineering state key laboratory breeding base of Chongqing </w:t>
      </w:r>
      <w:proofErr w:type="spellStart"/>
      <w:r w:rsidRPr="000F7ACE">
        <w:rPr>
          <w:rFonts w:ascii="Times New Roman" w:eastAsia="宋体" w:hAnsi="Times New Roman" w:cs="Times New Roman" w:hint="eastAsia"/>
          <w:sz w:val="20"/>
          <w:szCs w:val="20"/>
        </w:rPr>
        <w:t>Jiaotong</w:t>
      </w:r>
      <w:proofErr w:type="spellEnd"/>
      <w:r w:rsidRPr="000F7ACE">
        <w:rPr>
          <w:rFonts w:ascii="Times New Roman" w:eastAsia="宋体" w:hAnsi="Times New Roman" w:cs="Times New Roman" w:hint="eastAsia"/>
          <w:sz w:val="20"/>
          <w:szCs w:val="20"/>
        </w:rPr>
        <w:t xml:space="preserve"> University</w:t>
      </w:r>
    </w:p>
    <w:p w:rsidR="007E3786" w:rsidRPr="000F7ACE" w:rsidRDefault="007E3786" w:rsidP="007E3786">
      <w:pPr>
        <w:ind w:firstLine="284"/>
        <w:rPr>
          <w:rFonts w:ascii="Times New Roman" w:eastAsia="宋体" w:hAnsi="Times New Roman" w:cs="Times New Roman"/>
          <w:sz w:val="20"/>
          <w:szCs w:val="20"/>
        </w:rPr>
      </w:pPr>
    </w:p>
    <w:p w:rsidR="007E3786" w:rsidRPr="000F7ACE" w:rsidRDefault="007E3786" w:rsidP="007E3786">
      <w:pPr>
        <w:rPr>
          <w:rFonts w:ascii="Times New Roman" w:eastAsia="宋体" w:hAnsi="Times New Roman" w:cs="Times New Roman"/>
          <w:b/>
          <w:sz w:val="20"/>
          <w:szCs w:val="20"/>
        </w:rPr>
      </w:pPr>
      <w:r w:rsidRPr="000F7ACE">
        <w:rPr>
          <w:rFonts w:ascii="Times New Roman" w:eastAsia="宋体" w:hAnsi="Times New Roman" w:cs="Times New Roman"/>
          <w:b/>
          <w:sz w:val="20"/>
          <w:szCs w:val="20"/>
        </w:rPr>
        <w:t>References</w:t>
      </w:r>
    </w:p>
    <w:p w:rsidR="007E3786" w:rsidRPr="00B21AF2" w:rsidRDefault="007E3786" w:rsidP="007E3786">
      <w:pPr>
        <w:numPr>
          <w:ilvl w:val="0"/>
          <w:numId w:val="3"/>
        </w:numPr>
        <w:ind w:left="426" w:hanging="426"/>
        <w:rPr>
          <w:rFonts w:ascii="Times New Roman" w:eastAsia="宋体" w:hAnsi="Times New Roman" w:cs="Times New Roman"/>
          <w:sz w:val="20"/>
          <w:szCs w:val="20"/>
        </w:rPr>
      </w:pPr>
      <w:proofErr w:type="spellStart"/>
      <w:r w:rsidRPr="00B21AF2">
        <w:rPr>
          <w:rFonts w:ascii="Times New Roman" w:eastAsia="宋体" w:hAnsi="Times New Roman" w:cs="Times New Roman"/>
          <w:sz w:val="20"/>
          <w:szCs w:val="20"/>
        </w:rPr>
        <w:t>Nie</w:t>
      </w:r>
      <w:proofErr w:type="spellEnd"/>
      <w:r w:rsidRPr="00B21AF2">
        <w:rPr>
          <w:rFonts w:ascii="Times New Roman" w:eastAsia="宋体" w:hAnsi="Times New Roman" w:cs="Times New Roman"/>
          <w:sz w:val="20"/>
          <w:szCs w:val="20"/>
        </w:rPr>
        <w:t xml:space="preserve"> </w:t>
      </w:r>
      <w:proofErr w:type="spellStart"/>
      <w:r w:rsidRPr="00B21AF2">
        <w:rPr>
          <w:rFonts w:ascii="Times New Roman" w:eastAsia="宋体" w:hAnsi="Times New Roman" w:cs="Times New Roman"/>
          <w:sz w:val="20"/>
          <w:szCs w:val="20"/>
        </w:rPr>
        <w:t>Jian-guo</w:t>
      </w:r>
      <w:proofErr w:type="spellEnd"/>
      <w:r w:rsidRPr="00B21AF2">
        <w:rPr>
          <w:rFonts w:ascii="Times New Roman" w:eastAsia="宋体" w:hAnsi="Times New Roman" w:cs="Times New Roman"/>
          <w:sz w:val="20"/>
          <w:szCs w:val="20"/>
        </w:rPr>
        <w:t xml:space="preserve">, Fan </w:t>
      </w:r>
      <w:proofErr w:type="spellStart"/>
      <w:r w:rsidRPr="00B21AF2">
        <w:rPr>
          <w:rFonts w:ascii="Times New Roman" w:eastAsia="宋体" w:hAnsi="Times New Roman" w:cs="Times New Roman"/>
          <w:sz w:val="20"/>
          <w:szCs w:val="20"/>
        </w:rPr>
        <w:t>Jian</w:t>
      </w:r>
      <w:proofErr w:type="spellEnd"/>
      <w:r w:rsidRPr="00B21AF2">
        <w:rPr>
          <w:rFonts w:ascii="Times New Roman" w:eastAsia="宋体" w:hAnsi="Times New Roman" w:cs="Times New Roman"/>
          <w:sz w:val="20"/>
          <w:szCs w:val="20"/>
        </w:rPr>
        <w:t>-sheng. Generalized composite structure and its development</w:t>
      </w:r>
      <w:r w:rsidRPr="00B21AF2">
        <w:rPr>
          <w:rFonts w:ascii="Times New Roman" w:eastAsia="宋体" w:hAnsi="Times New Roman" w:cs="Times New Roman"/>
          <w:b/>
          <w:sz w:val="20"/>
          <w:szCs w:val="20"/>
        </w:rPr>
        <w:t xml:space="preserve"> </w:t>
      </w:r>
      <w:proofErr w:type="spellStart"/>
      <w:r w:rsidRPr="00B21AF2">
        <w:rPr>
          <w:rFonts w:ascii="Times New Roman" w:eastAsia="宋体" w:hAnsi="Times New Roman" w:cs="Times New Roman"/>
          <w:sz w:val="20"/>
          <w:szCs w:val="20"/>
        </w:rPr>
        <w:t>prospect.Journal</w:t>
      </w:r>
      <w:proofErr w:type="spellEnd"/>
      <w:r w:rsidRPr="00B21AF2">
        <w:rPr>
          <w:rFonts w:ascii="Times New Roman" w:eastAsia="宋体" w:hAnsi="Times New Roman" w:cs="Times New Roman"/>
          <w:sz w:val="20"/>
          <w:szCs w:val="20"/>
        </w:rPr>
        <w:t xml:space="preserve"> of building </w:t>
      </w:r>
      <w:r w:rsidR="00CE0C65" w:rsidRPr="00B21AF2">
        <w:rPr>
          <w:rFonts w:ascii="Times New Roman" w:eastAsia="宋体" w:hAnsi="Times New Roman" w:cs="Times New Roman"/>
          <w:sz w:val="20"/>
          <w:szCs w:val="20"/>
        </w:rPr>
        <w:t>structures,</w:t>
      </w:r>
      <w:r w:rsidRPr="00B21AF2">
        <w:rPr>
          <w:rFonts w:ascii="Times New Roman" w:eastAsia="宋体" w:hAnsi="Times New Roman" w:cs="Times New Roman"/>
          <w:sz w:val="20"/>
          <w:szCs w:val="20"/>
        </w:rPr>
        <w:t xml:space="preserve"> 2006(6): 1-8.</w:t>
      </w:r>
    </w:p>
    <w:p w:rsidR="007E3786" w:rsidRPr="00B21AF2" w:rsidRDefault="007E3786" w:rsidP="007E3786">
      <w:pPr>
        <w:numPr>
          <w:ilvl w:val="0"/>
          <w:numId w:val="3"/>
        </w:numPr>
        <w:ind w:left="426" w:hanging="426"/>
        <w:rPr>
          <w:rFonts w:ascii="Times New Roman" w:eastAsia="宋体" w:hAnsi="Times New Roman" w:cs="Times New Roman"/>
          <w:sz w:val="20"/>
          <w:szCs w:val="20"/>
        </w:rPr>
      </w:pPr>
      <w:r w:rsidRPr="00B21AF2">
        <w:rPr>
          <w:rFonts w:ascii="Times New Roman" w:eastAsia="宋体" w:hAnsi="Times New Roman" w:cs="Times New Roman"/>
          <w:sz w:val="20"/>
          <w:szCs w:val="20"/>
        </w:rPr>
        <w:t xml:space="preserve">Zhou </w:t>
      </w:r>
      <w:proofErr w:type="spellStart"/>
      <w:proofErr w:type="gramStart"/>
      <w:r w:rsidRPr="00B21AF2">
        <w:rPr>
          <w:rFonts w:ascii="Times New Roman" w:eastAsia="宋体" w:hAnsi="Times New Roman" w:cs="Times New Roman"/>
          <w:sz w:val="20"/>
          <w:szCs w:val="20"/>
        </w:rPr>
        <w:t>An</w:t>
      </w:r>
      <w:proofErr w:type="spellEnd"/>
      <w:proofErr w:type="gramEnd"/>
      <w:r w:rsidRPr="00B21AF2">
        <w:rPr>
          <w:rFonts w:ascii="Times New Roman" w:eastAsia="宋体" w:hAnsi="Times New Roman" w:cs="Times New Roman"/>
          <w:sz w:val="20"/>
          <w:szCs w:val="20"/>
        </w:rPr>
        <w:t>, Liu Qi-</w:t>
      </w:r>
      <w:proofErr w:type="spellStart"/>
      <w:r w:rsidRPr="00B21AF2">
        <w:rPr>
          <w:rFonts w:ascii="Times New Roman" w:eastAsia="宋体" w:hAnsi="Times New Roman" w:cs="Times New Roman"/>
          <w:sz w:val="20"/>
          <w:szCs w:val="20"/>
        </w:rPr>
        <w:t>wei</w:t>
      </w:r>
      <w:proofErr w:type="spellEnd"/>
      <w:r w:rsidRPr="00B21AF2">
        <w:rPr>
          <w:rFonts w:ascii="Times New Roman" w:eastAsia="宋体" w:hAnsi="Times New Roman" w:cs="Times New Roman"/>
          <w:sz w:val="20"/>
          <w:szCs w:val="20"/>
        </w:rPr>
        <w:t xml:space="preserve">, Dai Hang etc. Shear bond </w:t>
      </w:r>
      <w:proofErr w:type="spellStart"/>
      <w:r w:rsidRPr="00B21AF2">
        <w:rPr>
          <w:rFonts w:ascii="Times New Roman" w:eastAsia="宋体" w:hAnsi="Times New Roman" w:cs="Times New Roman"/>
          <w:sz w:val="20"/>
          <w:szCs w:val="20"/>
        </w:rPr>
        <w:t>prestressed</w:t>
      </w:r>
      <w:proofErr w:type="spellEnd"/>
      <w:r w:rsidRPr="00B21AF2">
        <w:rPr>
          <w:rFonts w:ascii="Times New Roman" w:eastAsia="宋体" w:hAnsi="Times New Roman" w:cs="Times New Roman"/>
          <w:sz w:val="20"/>
          <w:szCs w:val="20"/>
        </w:rPr>
        <w:t xml:space="preserve"> concrete in the steel and concrete composite beams in the relay. Highway traffic science and technology, 2006(1): 74-76.</w:t>
      </w:r>
    </w:p>
    <w:p w:rsidR="007E3786" w:rsidRPr="00B21AF2" w:rsidRDefault="007E3786" w:rsidP="007E3786">
      <w:pPr>
        <w:numPr>
          <w:ilvl w:val="0"/>
          <w:numId w:val="3"/>
        </w:numPr>
        <w:ind w:left="426" w:hanging="426"/>
        <w:rPr>
          <w:rFonts w:ascii="Times New Roman" w:eastAsia="宋体" w:hAnsi="Times New Roman" w:cs="Times New Roman"/>
          <w:sz w:val="20"/>
          <w:szCs w:val="20"/>
        </w:rPr>
      </w:pPr>
      <w:r w:rsidRPr="00B21AF2">
        <w:rPr>
          <w:rFonts w:ascii="Times New Roman" w:eastAsia="宋体" w:hAnsi="Times New Roman" w:cs="Times New Roman"/>
          <w:sz w:val="20"/>
          <w:szCs w:val="20"/>
        </w:rPr>
        <w:t xml:space="preserve">Xiao Lin, </w:t>
      </w:r>
      <w:proofErr w:type="spellStart"/>
      <w:r w:rsidRPr="00B21AF2">
        <w:rPr>
          <w:rFonts w:ascii="Times New Roman" w:eastAsia="宋体" w:hAnsi="Times New Roman" w:cs="Times New Roman"/>
          <w:sz w:val="20"/>
          <w:szCs w:val="20"/>
        </w:rPr>
        <w:t>Qiang</w:t>
      </w:r>
      <w:proofErr w:type="spellEnd"/>
      <w:r w:rsidRPr="00B21AF2">
        <w:rPr>
          <w:rFonts w:ascii="Times New Roman" w:eastAsia="宋体" w:hAnsi="Times New Roman" w:cs="Times New Roman"/>
          <w:sz w:val="20"/>
          <w:szCs w:val="20"/>
        </w:rPr>
        <w:t xml:space="preserve"> Shi-</w:t>
      </w:r>
      <w:proofErr w:type="spellStart"/>
      <w:r w:rsidRPr="00B21AF2">
        <w:rPr>
          <w:rFonts w:ascii="Times New Roman" w:eastAsia="宋体" w:hAnsi="Times New Roman" w:cs="Times New Roman"/>
          <w:sz w:val="20"/>
          <w:szCs w:val="20"/>
        </w:rPr>
        <w:t>zhong</w:t>
      </w:r>
      <w:proofErr w:type="spellEnd"/>
      <w:r w:rsidRPr="00B21AF2">
        <w:rPr>
          <w:rFonts w:ascii="Times New Roman" w:eastAsia="宋体" w:hAnsi="Times New Roman" w:cs="Times New Roman"/>
          <w:sz w:val="20"/>
          <w:szCs w:val="20"/>
        </w:rPr>
        <w:t>, Li Xiao-</w:t>
      </w:r>
      <w:proofErr w:type="spellStart"/>
      <w:r w:rsidRPr="00B21AF2">
        <w:rPr>
          <w:rFonts w:ascii="Times New Roman" w:eastAsia="宋体" w:hAnsi="Times New Roman" w:cs="Times New Roman"/>
          <w:sz w:val="20"/>
          <w:szCs w:val="20"/>
        </w:rPr>
        <w:t>zhen</w:t>
      </w:r>
      <w:proofErr w:type="spellEnd"/>
      <w:r w:rsidRPr="00B21AF2">
        <w:rPr>
          <w:rFonts w:ascii="Times New Roman" w:eastAsia="宋体" w:hAnsi="Times New Roman" w:cs="Times New Roman"/>
          <w:sz w:val="20"/>
          <w:szCs w:val="20"/>
        </w:rPr>
        <w:t xml:space="preserve"> etc. Considering the PBL shear connector mechanical properties of the perforated plate thickness. Engineering </w:t>
      </w:r>
      <w:r w:rsidR="00CE0C65" w:rsidRPr="00B21AF2">
        <w:rPr>
          <w:rFonts w:ascii="Times New Roman" w:eastAsia="宋体" w:hAnsi="Times New Roman" w:cs="Times New Roman"/>
          <w:sz w:val="20"/>
          <w:szCs w:val="20"/>
        </w:rPr>
        <w:t>mechanics,</w:t>
      </w:r>
      <w:r w:rsidRPr="00B21AF2">
        <w:rPr>
          <w:rFonts w:ascii="Times New Roman" w:eastAsia="宋体" w:hAnsi="Times New Roman" w:cs="Times New Roman"/>
          <w:sz w:val="20"/>
          <w:szCs w:val="20"/>
        </w:rPr>
        <w:t xml:space="preserve"> 2012(8): 282-288,296.</w:t>
      </w:r>
    </w:p>
    <w:p w:rsidR="007E3786" w:rsidRPr="00B21AF2" w:rsidRDefault="007E3786" w:rsidP="007E3786">
      <w:pPr>
        <w:numPr>
          <w:ilvl w:val="0"/>
          <w:numId w:val="3"/>
        </w:numPr>
        <w:ind w:left="426" w:hanging="426"/>
        <w:rPr>
          <w:rFonts w:ascii="Times New Roman" w:eastAsia="宋体" w:hAnsi="Times New Roman" w:cs="Times New Roman"/>
          <w:sz w:val="20"/>
          <w:szCs w:val="20"/>
        </w:rPr>
      </w:pPr>
      <w:r w:rsidRPr="00B21AF2">
        <w:rPr>
          <w:rFonts w:ascii="Times New Roman" w:eastAsia="宋体" w:hAnsi="Times New Roman" w:cs="Times New Roman"/>
          <w:sz w:val="20"/>
          <w:szCs w:val="20"/>
        </w:rPr>
        <w:t xml:space="preserve">Wei Y. Loo, Pierre </w:t>
      </w:r>
      <w:proofErr w:type="spellStart"/>
      <w:r w:rsidRPr="00B21AF2">
        <w:rPr>
          <w:rFonts w:ascii="Times New Roman" w:eastAsia="宋体" w:hAnsi="Times New Roman" w:cs="Times New Roman"/>
          <w:sz w:val="20"/>
          <w:szCs w:val="20"/>
        </w:rPr>
        <w:t>Quenneville</w:t>
      </w:r>
      <w:proofErr w:type="spellEnd"/>
      <w:r w:rsidRPr="00B21AF2">
        <w:rPr>
          <w:rFonts w:ascii="Times New Roman" w:eastAsia="宋体" w:hAnsi="Times New Roman" w:cs="Times New Roman"/>
          <w:sz w:val="20"/>
          <w:szCs w:val="20"/>
        </w:rPr>
        <w:t xml:space="preserve">, </w:t>
      </w:r>
      <w:proofErr w:type="spellStart"/>
      <w:r w:rsidRPr="00B21AF2">
        <w:rPr>
          <w:rFonts w:ascii="Times New Roman" w:eastAsia="宋体" w:hAnsi="Times New Roman" w:cs="Times New Roman"/>
          <w:sz w:val="20"/>
          <w:szCs w:val="20"/>
        </w:rPr>
        <w:t>Nawawi</w:t>
      </w:r>
      <w:proofErr w:type="spellEnd"/>
      <w:r w:rsidRPr="00B21AF2">
        <w:rPr>
          <w:rFonts w:ascii="Times New Roman" w:eastAsia="宋体" w:hAnsi="Times New Roman" w:cs="Times New Roman"/>
          <w:sz w:val="20"/>
          <w:szCs w:val="20"/>
        </w:rPr>
        <w:t xml:space="preserve"> </w:t>
      </w:r>
      <w:proofErr w:type="spellStart"/>
      <w:r w:rsidRPr="00B21AF2">
        <w:rPr>
          <w:rFonts w:ascii="Times New Roman" w:eastAsia="宋体" w:hAnsi="Times New Roman" w:cs="Times New Roman"/>
          <w:sz w:val="20"/>
          <w:szCs w:val="20"/>
        </w:rPr>
        <w:t>Chouw</w:t>
      </w:r>
      <w:proofErr w:type="spellEnd"/>
      <w:r w:rsidRPr="00B21AF2">
        <w:rPr>
          <w:rFonts w:ascii="Times New Roman" w:eastAsia="宋体" w:hAnsi="Times New Roman" w:cs="Times New Roman"/>
          <w:sz w:val="20"/>
          <w:szCs w:val="20"/>
        </w:rPr>
        <w:t>, A numerical study of the seismic behavior of timber shear walls with slip-friction connectors, Engineering Structures, 2012(34): 233-243.</w:t>
      </w:r>
    </w:p>
    <w:p w:rsidR="007E3786" w:rsidRPr="00B21AF2" w:rsidRDefault="007E3786" w:rsidP="007E3786">
      <w:pPr>
        <w:numPr>
          <w:ilvl w:val="0"/>
          <w:numId w:val="3"/>
        </w:numPr>
        <w:ind w:left="426" w:hanging="426"/>
        <w:rPr>
          <w:rFonts w:ascii="Times New Roman" w:eastAsia="宋体" w:hAnsi="Times New Roman" w:cs="Times New Roman"/>
          <w:sz w:val="20"/>
          <w:szCs w:val="20"/>
        </w:rPr>
      </w:pPr>
      <w:proofErr w:type="spellStart"/>
      <w:r w:rsidRPr="00B21AF2">
        <w:rPr>
          <w:rFonts w:ascii="Times New Roman" w:eastAsia="宋体" w:hAnsi="Times New Roman" w:cs="Times New Roman"/>
          <w:sz w:val="20"/>
          <w:szCs w:val="20"/>
        </w:rPr>
        <w:t>K.F.Chung</w:t>
      </w:r>
      <w:proofErr w:type="spellEnd"/>
      <w:r w:rsidRPr="00B21AF2">
        <w:rPr>
          <w:rFonts w:ascii="Times New Roman" w:eastAsia="宋体" w:hAnsi="Times New Roman" w:cs="Times New Roman"/>
          <w:sz w:val="20"/>
          <w:szCs w:val="20"/>
        </w:rPr>
        <w:t xml:space="preserve">., </w:t>
      </w:r>
      <w:proofErr w:type="spellStart"/>
      <w:r w:rsidRPr="00B21AF2">
        <w:rPr>
          <w:rFonts w:ascii="Times New Roman" w:eastAsia="宋体" w:hAnsi="Times New Roman" w:cs="Times New Roman"/>
          <w:sz w:val="20"/>
          <w:szCs w:val="20"/>
        </w:rPr>
        <w:t>C.K.Chan</w:t>
      </w:r>
      <w:proofErr w:type="spellEnd"/>
      <w:r w:rsidRPr="00B21AF2">
        <w:rPr>
          <w:rFonts w:ascii="Times New Roman" w:eastAsia="宋体" w:hAnsi="Times New Roman" w:cs="Times New Roman"/>
          <w:sz w:val="20"/>
          <w:szCs w:val="20"/>
        </w:rPr>
        <w:t xml:space="preserve">., Advanced Finite Element Modeling of Composite Beams with High Strength Materials and Deformable Shear Connectors, </w:t>
      </w:r>
      <w:proofErr w:type="spellStart"/>
      <w:r w:rsidRPr="00B21AF2">
        <w:rPr>
          <w:rFonts w:ascii="Times New Roman" w:eastAsia="宋体" w:hAnsi="Times New Roman" w:cs="Times New Roman"/>
          <w:sz w:val="20"/>
          <w:szCs w:val="20"/>
        </w:rPr>
        <w:t>Procedia</w:t>
      </w:r>
      <w:proofErr w:type="spellEnd"/>
      <w:r w:rsidRPr="00B21AF2">
        <w:rPr>
          <w:rFonts w:ascii="Times New Roman" w:eastAsia="宋体" w:hAnsi="Times New Roman" w:cs="Times New Roman"/>
          <w:sz w:val="20"/>
          <w:szCs w:val="20"/>
        </w:rPr>
        <w:t xml:space="preserve"> Engineering, 2011(14): 1114-1122.</w:t>
      </w:r>
    </w:p>
    <w:p w:rsidR="007E3786" w:rsidRPr="00B21AF2" w:rsidRDefault="007E3786" w:rsidP="007E3786">
      <w:pPr>
        <w:numPr>
          <w:ilvl w:val="0"/>
          <w:numId w:val="3"/>
        </w:numPr>
        <w:ind w:left="426" w:hanging="426"/>
        <w:rPr>
          <w:rFonts w:ascii="Times New Roman" w:eastAsia="宋体" w:hAnsi="Times New Roman" w:cs="Times New Roman"/>
          <w:sz w:val="20"/>
          <w:szCs w:val="20"/>
        </w:rPr>
      </w:pPr>
      <w:proofErr w:type="spellStart"/>
      <w:r w:rsidRPr="00B21AF2">
        <w:rPr>
          <w:rFonts w:ascii="Times New Roman" w:eastAsia="宋体" w:hAnsi="Times New Roman" w:cs="Times New Roman"/>
          <w:sz w:val="20"/>
          <w:szCs w:val="20"/>
        </w:rPr>
        <w:t>Xu</w:t>
      </w:r>
      <w:proofErr w:type="spellEnd"/>
      <w:r w:rsidRPr="00B21AF2">
        <w:rPr>
          <w:rFonts w:ascii="Times New Roman" w:eastAsia="宋体" w:hAnsi="Times New Roman" w:cs="Times New Roman"/>
          <w:sz w:val="20"/>
          <w:szCs w:val="20"/>
        </w:rPr>
        <w:t xml:space="preserve"> Chang-</w:t>
      </w:r>
      <w:proofErr w:type="spellStart"/>
      <w:r w:rsidRPr="00B21AF2">
        <w:rPr>
          <w:rFonts w:ascii="Times New Roman" w:eastAsia="宋体" w:hAnsi="Times New Roman" w:cs="Times New Roman"/>
          <w:sz w:val="20"/>
          <w:szCs w:val="20"/>
        </w:rPr>
        <w:t>jian</w:t>
      </w:r>
      <w:proofErr w:type="spellEnd"/>
      <w:r w:rsidRPr="00B21AF2">
        <w:rPr>
          <w:rFonts w:ascii="Times New Roman" w:eastAsia="宋体" w:hAnsi="Times New Roman" w:cs="Times New Roman"/>
          <w:sz w:val="20"/>
          <w:szCs w:val="20"/>
        </w:rPr>
        <w:t xml:space="preserve">, </w:t>
      </w:r>
      <w:proofErr w:type="spellStart"/>
      <w:r w:rsidRPr="00B21AF2">
        <w:rPr>
          <w:rFonts w:ascii="Times New Roman" w:eastAsia="宋体" w:hAnsi="Times New Roman" w:cs="Times New Roman"/>
          <w:sz w:val="20"/>
          <w:szCs w:val="20"/>
        </w:rPr>
        <w:t>Xujian</w:t>
      </w:r>
      <w:proofErr w:type="spellEnd"/>
      <w:r w:rsidRPr="00B21AF2">
        <w:rPr>
          <w:rFonts w:ascii="Times New Roman" w:eastAsia="宋体" w:hAnsi="Times New Roman" w:cs="Times New Roman"/>
          <w:sz w:val="20"/>
          <w:szCs w:val="20"/>
        </w:rPr>
        <w:t>. Stiffness of stitched lamina theoretical calculation and finite element model analysis. Laboratory to explore and research, 2010(7): 23-26.</w:t>
      </w:r>
    </w:p>
    <w:p w:rsidR="007E3786" w:rsidRPr="00B21AF2" w:rsidRDefault="007E3786" w:rsidP="007E3786">
      <w:pPr>
        <w:numPr>
          <w:ilvl w:val="0"/>
          <w:numId w:val="3"/>
        </w:numPr>
        <w:ind w:left="426" w:hanging="426"/>
        <w:rPr>
          <w:rFonts w:ascii="Times New Roman" w:eastAsia="宋体" w:hAnsi="Times New Roman" w:cs="Times New Roman"/>
          <w:sz w:val="20"/>
          <w:szCs w:val="20"/>
        </w:rPr>
      </w:pPr>
      <w:r w:rsidRPr="00B21AF2">
        <w:rPr>
          <w:rFonts w:ascii="Times New Roman" w:eastAsia="宋体" w:hAnsi="Times New Roman" w:cs="Times New Roman"/>
          <w:sz w:val="20"/>
          <w:szCs w:val="20"/>
        </w:rPr>
        <w:t xml:space="preserve">OGUEJIOFOR E C </w:t>
      </w:r>
      <w:r w:rsidRPr="00B21AF2">
        <w:rPr>
          <w:rFonts w:ascii="Times New Roman" w:eastAsia="宋体" w:hAnsi="Times New Roman" w:cs="Times New Roman"/>
          <w:sz w:val="20"/>
          <w:szCs w:val="20"/>
        </w:rPr>
        <w:t>，</w:t>
      </w:r>
      <w:r w:rsidRPr="00B21AF2">
        <w:rPr>
          <w:rFonts w:ascii="Times New Roman" w:eastAsia="宋体" w:hAnsi="Times New Roman" w:cs="Times New Roman"/>
          <w:sz w:val="20"/>
          <w:szCs w:val="20"/>
        </w:rPr>
        <w:t>H OSAIN M N</w:t>
      </w:r>
      <w:r w:rsidRPr="00B21AF2">
        <w:rPr>
          <w:rFonts w:ascii="Times New Roman" w:eastAsia="宋体" w:hAnsi="Times New Roman" w:cs="Times New Roman"/>
          <w:sz w:val="20"/>
          <w:szCs w:val="20"/>
        </w:rPr>
        <w:t>．</w:t>
      </w:r>
      <w:r w:rsidRPr="00B21AF2">
        <w:rPr>
          <w:rFonts w:ascii="Times New Roman" w:eastAsia="宋体" w:hAnsi="Times New Roman" w:cs="Times New Roman"/>
          <w:sz w:val="20"/>
          <w:szCs w:val="20"/>
        </w:rPr>
        <w:t xml:space="preserve"> Behavior of prefab an d </w:t>
      </w:r>
      <w:proofErr w:type="spellStart"/>
      <w:r w:rsidRPr="00B21AF2">
        <w:rPr>
          <w:rFonts w:ascii="Times New Roman" w:eastAsia="宋体" w:hAnsi="Times New Roman" w:cs="Times New Roman"/>
          <w:sz w:val="20"/>
          <w:szCs w:val="20"/>
        </w:rPr>
        <w:t>ri</w:t>
      </w:r>
      <w:proofErr w:type="spellEnd"/>
      <w:r w:rsidRPr="00B21AF2">
        <w:rPr>
          <w:rFonts w:ascii="Times New Roman" w:eastAsia="宋体" w:hAnsi="Times New Roman" w:cs="Times New Roman"/>
          <w:sz w:val="20"/>
          <w:szCs w:val="20"/>
        </w:rPr>
        <w:t xml:space="preserve"> b shear connectors in com posit beams </w:t>
      </w:r>
      <w:r w:rsidRPr="00B21AF2">
        <w:rPr>
          <w:rFonts w:ascii="Times New Roman" w:eastAsia="宋体" w:hAnsi="Times New Roman" w:cs="Times New Roman"/>
          <w:sz w:val="20"/>
          <w:szCs w:val="20"/>
        </w:rPr>
        <w:t>：</w:t>
      </w:r>
      <w:r w:rsidRPr="00B21AF2">
        <w:rPr>
          <w:rFonts w:ascii="Times New Roman" w:eastAsia="宋体" w:hAnsi="Times New Roman" w:cs="Times New Roman"/>
          <w:sz w:val="20"/>
          <w:szCs w:val="20"/>
        </w:rPr>
        <w:t>full size test</w:t>
      </w:r>
      <w:r w:rsidRPr="00B21AF2">
        <w:rPr>
          <w:rFonts w:ascii="Times New Roman" w:eastAsia="宋体" w:hAnsi="Times New Roman" w:cs="Times New Roman"/>
          <w:sz w:val="20"/>
          <w:szCs w:val="20"/>
        </w:rPr>
        <w:t>．</w:t>
      </w:r>
      <w:r w:rsidRPr="00B21AF2">
        <w:rPr>
          <w:rFonts w:ascii="Times New Roman" w:eastAsia="宋体" w:hAnsi="Times New Roman" w:cs="Times New Roman"/>
          <w:sz w:val="20"/>
          <w:szCs w:val="20"/>
        </w:rPr>
        <w:t>Canadian Journal of Civil Engineering</w:t>
      </w:r>
      <w:r w:rsidRPr="00B21AF2">
        <w:rPr>
          <w:rFonts w:ascii="Times New Roman" w:eastAsia="宋体" w:hAnsi="Times New Roman" w:cs="Times New Roman"/>
          <w:sz w:val="20"/>
          <w:szCs w:val="20"/>
        </w:rPr>
        <w:t>，</w:t>
      </w:r>
      <w:r w:rsidRPr="00B21AF2">
        <w:rPr>
          <w:rFonts w:ascii="Times New Roman" w:eastAsia="宋体" w:hAnsi="Times New Roman" w:cs="Times New Roman"/>
          <w:sz w:val="20"/>
          <w:szCs w:val="20"/>
        </w:rPr>
        <w:t xml:space="preserve">1992 </w:t>
      </w:r>
      <w:r w:rsidRPr="00B21AF2">
        <w:rPr>
          <w:rFonts w:ascii="Times New Roman" w:eastAsia="宋体" w:hAnsi="Times New Roman" w:cs="Times New Roman"/>
          <w:sz w:val="20"/>
          <w:szCs w:val="20"/>
        </w:rPr>
        <w:t>，</w:t>
      </w:r>
      <w:r w:rsidRPr="00B21AF2">
        <w:rPr>
          <w:rFonts w:ascii="Times New Roman" w:eastAsia="宋体" w:hAnsi="Times New Roman" w:cs="Times New Roman"/>
          <w:sz w:val="20"/>
          <w:szCs w:val="20"/>
        </w:rPr>
        <w:t xml:space="preserve">19 (2 ) </w:t>
      </w:r>
      <w:r w:rsidRPr="00B21AF2">
        <w:rPr>
          <w:rFonts w:ascii="Times New Roman" w:eastAsia="宋体" w:hAnsi="Times New Roman" w:cs="Times New Roman"/>
          <w:sz w:val="20"/>
          <w:szCs w:val="20"/>
        </w:rPr>
        <w:t>：</w:t>
      </w:r>
      <w:r w:rsidRPr="00B21AF2">
        <w:rPr>
          <w:rFonts w:ascii="Times New Roman" w:eastAsia="宋体" w:hAnsi="Times New Roman" w:cs="Times New Roman"/>
          <w:sz w:val="20"/>
          <w:szCs w:val="20"/>
        </w:rPr>
        <w:t>224-235</w:t>
      </w:r>
      <w:r w:rsidRPr="00B21AF2">
        <w:rPr>
          <w:rFonts w:ascii="Times New Roman" w:eastAsia="宋体" w:hAnsi="Times New Roman" w:cs="Times New Roman"/>
          <w:sz w:val="20"/>
          <w:szCs w:val="20"/>
        </w:rPr>
        <w:t>．</w:t>
      </w:r>
    </w:p>
    <w:p w:rsidR="007E3786" w:rsidRPr="00B21AF2" w:rsidRDefault="007E3786" w:rsidP="007E3786">
      <w:pPr>
        <w:numPr>
          <w:ilvl w:val="0"/>
          <w:numId w:val="3"/>
        </w:numPr>
        <w:ind w:left="426" w:hanging="426"/>
        <w:rPr>
          <w:rFonts w:ascii="Times New Roman" w:eastAsia="宋体" w:hAnsi="Times New Roman" w:cs="Times New Roman"/>
          <w:sz w:val="20"/>
          <w:szCs w:val="20"/>
        </w:rPr>
      </w:pPr>
      <w:r w:rsidRPr="00B21AF2">
        <w:rPr>
          <w:rFonts w:ascii="Times New Roman" w:eastAsia="宋体" w:hAnsi="Times New Roman" w:cs="Times New Roman"/>
          <w:sz w:val="20"/>
          <w:szCs w:val="20"/>
        </w:rPr>
        <w:t>VELDANA M R</w:t>
      </w:r>
      <w:r w:rsidRPr="00B21AF2">
        <w:rPr>
          <w:rFonts w:ascii="Times New Roman" w:eastAsia="宋体" w:hAnsi="Times New Roman" w:cs="Times New Roman"/>
          <w:sz w:val="20"/>
          <w:szCs w:val="20"/>
        </w:rPr>
        <w:t>，</w:t>
      </w:r>
      <w:r w:rsidRPr="00B21AF2">
        <w:rPr>
          <w:rFonts w:ascii="Times New Roman" w:eastAsia="宋体" w:hAnsi="Times New Roman" w:cs="Times New Roman"/>
          <w:sz w:val="20"/>
          <w:szCs w:val="20"/>
        </w:rPr>
        <w:t>HOSAIN M U</w:t>
      </w:r>
      <w:r w:rsidRPr="00B21AF2">
        <w:rPr>
          <w:rFonts w:ascii="Times New Roman" w:eastAsia="宋体" w:hAnsi="Times New Roman" w:cs="Times New Roman"/>
          <w:sz w:val="20"/>
          <w:szCs w:val="20"/>
        </w:rPr>
        <w:t>．</w:t>
      </w:r>
      <w:r w:rsidRPr="00B21AF2">
        <w:rPr>
          <w:rFonts w:ascii="Times New Roman" w:eastAsia="宋体" w:hAnsi="Times New Roman" w:cs="Times New Roman"/>
          <w:sz w:val="20"/>
          <w:szCs w:val="20"/>
        </w:rPr>
        <w:t xml:space="preserve">Behavior of </w:t>
      </w:r>
      <w:proofErr w:type="spellStart"/>
      <w:r w:rsidRPr="00B21AF2">
        <w:rPr>
          <w:rFonts w:ascii="Times New Roman" w:eastAsia="宋体" w:hAnsi="Times New Roman" w:cs="Times New Roman"/>
          <w:sz w:val="20"/>
          <w:szCs w:val="20"/>
        </w:rPr>
        <w:t>pefoband</w:t>
      </w:r>
      <w:proofErr w:type="spellEnd"/>
      <w:r w:rsidRPr="00B21AF2">
        <w:rPr>
          <w:rFonts w:ascii="Times New Roman" w:eastAsia="宋体" w:hAnsi="Times New Roman" w:cs="Times New Roman"/>
          <w:sz w:val="20"/>
          <w:szCs w:val="20"/>
        </w:rPr>
        <w:t xml:space="preserve"> rib shear connectors</w:t>
      </w:r>
      <w:r w:rsidRPr="00B21AF2">
        <w:rPr>
          <w:rFonts w:ascii="Times New Roman" w:eastAsia="宋体" w:hAnsi="Times New Roman" w:cs="Times New Roman"/>
          <w:sz w:val="20"/>
          <w:szCs w:val="20"/>
        </w:rPr>
        <w:t>：</w:t>
      </w:r>
      <w:r w:rsidRPr="00B21AF2">
        <w:rPr>
          <w:rFonts w:ascii="Times New Roman" w:eastAsia="宋体" w:hAnsi="Times New Roman" w:cs="Times New Roman"/>
          <w:sz w:val="20"/>
          <w:szCs w:val="20"/>
        </w:rPr>
        <w:t xml:space="preserve"> </w:t>
      </w:r>
      <w:proofErr w:type="spellStart"/>
      <w:r w:rsidRPr="00B21AF2">
        <w:rPr>
          <w:rFonts w:ascii="Times New Roman" w:eastAsia="宋体" w:hAnsi="Times New Roman" w:cs="Times New Roman"/>
          <w:sz w:val="20"/>
          <w:szCs w:val="20"/>
        </w:rPr>
        <w:t>push·out</w:t>
      </w:r>
      <w:proofErr w:type="spellEnd"/>
      <w:r w:rsidRPr="00B21AF2">
        <w:rPr>
          <w:rFonts w:ascii="Times New Roman" w:eastAsia="宋体" w:hAnsi="Times New Roman" w:cs="Times New Roman"/>
          <w:sz w:val="20"/>
          <w:szCs w:val="20"/>
        </w:rPr>
        <w:t xml:space="preserve"> test</w:t>
      </w:r>
      <w:r w:rsidRPr="00B21AF2">
        <w:rPr>
          <w:rFonts w:ascii="Times New Roman" w:eastAsia="宋体" w:hAnsi="Times New Roman" w:cs="Times New Roman"/>
          <w:sz w:val="20"/>
          <w:szCs w:val="20"/>
        </w:rPr>
        <w:t>．</w:t>
      </w:r>
      <w:r w:rsidRPr="00B21AF2">
        <w:rPr>
          <w:rFonts w:ascii="Times New Roman" w:eastAsia="宋体" w:hAnsi="Times New Roman" w:cs="Times New Roman"/>
          <w:sz w:val="20"/>
          <w:szCs w:val="20"/>
        </w:rPr>
        <w:t xml:space="preserve"> Canadian Journal of Civil Engineering</w:t>
      </w:r>
      <w:r w:rsidRPr="00B21AF2">
        <w:rPr>
          <w:rFonts w:ascii="Times New Roman" w:eastAsia="宋体" w:hAnsi="Times New Roman" w:cs="Times New Roman"/>
          <w:sz w:val="20"/>
          <w:szCs w:val="20"/>
        </w:rPr>
        <w:t>，</w:t>
      </w:r>
      <w:r w:rsidRPr="00B21AF2">
        <w:rPr>
          <w:rFonts w:ascii="Times New Roman" w:eastAsia="宋体" w:hAnsi="Times New Roman" w:cs="Times New Roman"/>
          <w:sz w:val="20"/>
          <w:szCs w:val="20"/>
        </w:rPr>
        <w:t>1992, 19 (1)</w:t>
      </w:r>
      <w:r w:rsidRPr="00B21AF2">
        <w:rPr>
          <w:rFonts w:ascii="Times New Roman" w:eastAsia="宋体" w:hAnsi="Times New Roman" w:cs="Times New Roman"/>
          <w:sz w:val="20"/>
          <w:szCs w:val="20"/>
        </w:rPr>
        <w:t>：</w:t>
      </w:r>
      <w:r w:rsidRPr="00B21AF2">
        <w:rPr>
          <w:rFonts w:ascii="Times New Roman" w:eastAsia="宋体" w:hAnsi="Times New Roman" w:cs="Times New Roman"/>
          <w:sz w:val="20"/>
          <w:szCs w:val="20"/>
        </w:rPr>
        <w:t>1-10</w:t>
      </w:r>
      <w:r w:rsidRPr="00B21AF2">
        <w:rPr>
          <w:rFonts w:ascii="Times New Roman" w:eastAsia="宋体" w:hAnsi="Times New Roman" w:cs="Times New Roman"/>
          <w:sz w:val="20"/>
          <w:szCs w:val="20"/>
        </w:rPr>
        <w:t>．</w:t>
      </w:r>
    </w:p>
    <w:p w:rsidR="007E3786" w:rsidRPr="00B21AF2" w:rsidRDefault="007E3786" w:rsidP="007E3786">
      <w:pPr>
        <w:numPr>
          <w:ilvl w:val="0"/>
          <w:numId w:val="3"/>
        </w:numPr>
        <w:ind w:left="426" w:hanging="426"/>
        <w:rPr>
          <w:rFonts w:ascii="Times New Roman" w:eastAsia="宋体" w:hAnsi="Times New Roman" w:cs="Times New Roman"/>
          <w:sz w:val="20"/>
          <w:szCs w:val="20"/>
        </w:rPr>
      </w:pPr>
      <w:r w:rsidRPr="00B21AF2">
        <w:rPr>
          <w:rFonts w:ascii="Times New Roman" w:eastAsia="宋体" w:hAnsi="Times New Roman" w:cs="Times New Roman"/>
          <w:sz w:val="20"/>
          <w:szCs w:val="20"/>
        </w:rPr>
        <w:t>OGUEJIOFOR E C</w:t>
      </w:r>
      <w:r w:rsidRPr="00B21AF2">
        <w:rPr>
          <w:rFonts w:ascii="Times New Roman" w:eastAsia="宋体" w:hAnsi="Times New Roman" w:cs="Times New Roman"/>
          <w:sz w:val="20"/>
          <w:szCs w:val="20"/>
        </w:rPr>
        <w:t>，</w:t>
      </w:r>
      <w:r w:rsidRPr="00B21AF2">
        <w:rPr>
          <w:rFonts w:ascii="Times New Roman" w:eastAsia="宋体" w:hAnsi="Times New Roman" w:cs="Times New Roman"/>
          <w:sz w:val="20"/>
          <w:szCs w:val="20"/>
        </w:rPr>
        <w:t>HOSAIN M N</w:t>
      </w:r>
      <w:r w:rsidRPr="00B21AF2">
        <w:rPr>
          <w:rFonts w:ascii="Times New Roman" w:eastAsia="宋体" w:hAnsi="Times New Roman" w:cs="Times New Roman"/>
          <w:sz w:val="20"/>
          <w:szCs w:val="20"/>
        </w:rPr>
        <w:t>．</w:t>
      </w:r>
      <w:r w:rsidRPr="00B21AF2">
        <w:rPr>
          <w:rFonts w:ascii="Times New Roman" w:eastAsia="宋体" w:hAnsi="Times New Roman" w:cs="Times New Roman"/>
          <w:sz w:val="20"/>
          <w:szCs w:val="20"/>
        </w:rPr>
        <w:t xml:space="preserve">A parametric study of </w:t>
      </w:r>
      <w:proofErr w:type="spellStart"/>
      <w:r w:rsidRPr="00B21AF2">
        <w:rPr>
          <w:rFonts w:ascii="Times New Roman" w:eastAsia="宋体" w:hAnsi="Times New Roman" w:cs="Times New Roman"/>
          <w:sz w:val="20"/>
          <w:szCs w:val="20"/>
        </w:rPr>
        <w:t>pefoband</w:t>
      </w:r>
      <w:proofErr w:type="spellEnd"/>
      <w:r w:rsidRPr="00B21AF2">
        <w:rPr>
          <w:rFonts w:ascii="Times New Roman" w:eastAsia="宋体" w:hAnsi="Times New Roman" w:cs="Times New Roman"/>
          <w:sz w:val="20"/>
          <w:szCs w:val="20"/>
        </w:rPr>
        <w:t xml:space="preserve"> rib shear connectors</w:t>
      </w:r>
      <w:r w:rsidRPr="00B21AF2">
        <w:rPr>
          <w:rFonts w:ascii="Times New Roman" w:eastAsia="宋体" w:hAnsi="Times New Roman" w:cs="Times New Roman"/>
          <w:sz w:val="20"/>
          <w:szCs w:val="20"/>
        </w:rPr>
        <w:t>．</w:t>
      </w:r>
      <w:r w:rsidRPr="00B21AF2">
        <w:rPr>
          <w:rFonts w:ascii="Times New Roman" w:eastAsia="宋体" w:hAnsi="Times New Roman" w:cs="Times New Roman"/>
          <w:sz w:val="20"/>
          <w:szCs w:val="20"/>
        </w:rPr>
        <w:t xml:space="preserve">Canadian Journal of Civil Engineering </w:t>
      </w:r>
      <w:r w:rsidRPr="00B21AF2">
        <w:rPr>
          <w:rFonts w:ascii="Times New Roman" w:eastAsia="宋体" w:hAnsi="Times New Roman" w:cs="Times New Roman"/>
          <w:sz w:val="20"/>
          <w:szCs w:val="20"/>
        </w:rPr>
        <w:t>，</w:t>
      </w:r>
      <w:r w:rsidRPr="00B21AF2">
        <w:rPr>
          <w:rFonts w:ascii="Times New Roman" w:eastAsia="宋体" w:hAnsi="Times New Roman" w:cs="Times New Roman"/>
          <w:sz w:val="20"/>
          <w:szCs w:val="20"/>
        </w:rPr>
        <w:t xml:space="preserve">1994 </w:t>
      </w:r>
      <w:r w:rsidRPr="00B21AF2">
        <w:rPr>
          <w:rFonts w:ascii="Times New Roman" w:eastAsia="宋体" w:hAnsi="Times New Roman" w:cs="Times New Roman"/>
          <w:sz w:val="20"/>
          <w:szCs w:val="20"/>
        </w:rPr>
        <w:t>，</w:t>
      </w:r>
      <w:r w:rsidRPr="00B21AF2">
        <w:rPr>
          <w:rFonts w:ascii="Times New Roman" w:eastAsia="宋体" w:hAnsi="Times New Roman" w:cs="Times New Roman"/>
          <w:sz w:val="20"/>
          <w:szCs w:val="20"/>
        </w:rPr>
        <w:t xml:space="preserve">2 1(4 ) </w:t>
      </w:r>
      <w:r w:rsidRPr="00B21AF2">
        <w:rPr>
          <w:rFonts w:ascii="Times New Roman" w:eastAsia="宋体" w:hAnsi="Times New Roman" w:cs="Times New Roman"/>
          <w:sz w:val="20"/>
          <w:szCs w:val="20"/>
        </w:rPr>
        <w:t>：</w:t>
      </w:r>
      <w:r w:rsidRPr="00B21AF2">
        <w:rPr>
          <w:rFonts w:ascii="Times New Roman" w:eastAsia="宋体" w:hAnsi="Times New Roman" w:cs="Times New Roman"/>
          <w:sz w:val="20"/>
          <w:szCs w:val="20"/>
        </w:rPr>
        <w:t xml:space="preserve">614-625 </w:t>
      </w:r>
      <w:r w:rsidRPr="00B21AF2">
        <w:rPr>
          <w:rFonts w:ascii="Times New Roman" w:eastAsia="宋体" w:hAnsi="Times New Roman" w:cs="Times New Roman"/>
          <w:sz w:val="20"/>
          <w:szCs w:val="20"/>
        </w:rPr>
        <w:t>．</w:t>
      </w:r>
    </w:p>
    <w:p w:rsidR="007E3786" w:rsidRPr="00B21AF2" w:rsidRDefault="007E3786" w:rsidP="007E3786">
      <w:pPr>
        <w:numPr>
          <w:ilvl w:val="0"/>
          <w:numId w:val="3"/>
        </w:numPr>
        <w:ind w:left="426" w:hanging="426"/>
        <w:rPr>
          <w:rFonts w:ascii="Times New Roman" w:eastAsia="宋体" w:hAnsi="Times New Roman" w:cs="Times New Roman"/>
          <w:sz w:val="20"/>
          <w:szCs w:val="20"/>
        </w:rPr>
      </w:pPr>
      <w:r w:rsidRPr="00B21AF2">
        <w:rPr>
          <w:rFonts w:ascii="Times New Roman" w:eastAsia="宋体" w:hAnsi="Times New Roman" w:cs="Times New Roman"/>
          <w:sz w:val="20"/>
          <w:szCs w:val="20"/>
        </w:rPr>
        <w:t xml:space="preserve">ISABEL V </w:t>
      </w:r>
      <w:r w:rsidRPr="00B21AF2">
        <w:rPr>
          <w:rFonts w:ascii="Times New Roman" w:eastAsia="宋体" w:hAnsi="Times New Roman" w:cs="Times New Roman"/>
          <w:sz w:val="20"/>
          <w:szCs w:val="20"/>
        </w:rPr>
        <w:t>，</w:t>
      </w:r>
      <w:r w:rsidRPr="00B21AF2">
        <w:rPr>
          <w:rFonts w:ascii="Times New Roman" w:eastAsia="宋体" w:hAnsi="Times New Roman" w:cs="Times New Roman"/>
          <w:sz w:val="20"/>
          <w:szCs w:val="20"/>
        </w:rPr>
        <w:t>CRUZ P J S</w:t>
      </w:r>
      <w:r w:rsidRPr="00B21AF2">
        <w:rPr>
          <w:rFonts w:ascii="Times New Roman" w:eastAsia="宋体" w:hAnsi="Times New Roman" w:cs="Times New Roman"/>
          <w:sz w:val="20"/>
          <w:szCs w:val="20"/>
        </w:rPr>
        <w:t>．</w:t>
      </w:r>
      <w:r w:rsidRPr="00B21AF2">
        <w:rPr>
          <w:rFonts w:ascii="Times New Roman" w:eastAsia="宋体" w:hAnsi="Times New Roman" w:cs="Times New Roman"/>
          <w:sz w:val="20"/>
          <w:szCs w:val="20"/>
        </w:rPr>
        <w:t xml:space="preserve">Experimental analysis of </w:t>
      </w:r>
      <w:proofErr w:type="spellStart"/>
      <w:r w:rsidRPr="00B21AF2">
        <w:rPr>
          <w:rFonts w:ascii="Times New Roman" w:eastAsia="宋体" w:hAnsi="Times New Roman" w:cs="Times New Roman"/>
          <w:sz w:val="20"/>
          <w:szCs w:val="20"/>
        </w:rPr>
        <w:t>perfobond</w:t>
      </w:r>
      <w:proofErr w:type="spellEnd"/>
      <w:r w:rsidRPr="00B21AF2">
        <w:rPr>
          <w:rFonts w:ascii="Times New Roman" w:eastAsia="宋体" w:hAnsi="Times New Roman" w:cs="Times New Roman"/>
          <w:sz w:val="20"/>
          <w:szCs w:val="20"/>
        </w:rPr>
        <w:t xml:space="preserve"> shear connection between steel and lightweight concrete</w:t>
      </w:r>
      <w:r w:rsidRPr="00B21AF2">
        <w:rPr>
          <w:rFonts w:ascii="Times New Roman" w:eastAsia="宋体" w:hAnsi="Times New Roman" w:cs="Times New Roman"/>
          <w:sz w:val="20"/>
          <w:szCs w:val="20"/>
        </w:rPr>
        <w:t>．</w:t>
      </w:r>
      <w:r w:rsidRPr="00B21AF2">
        <w:rPr>
          <w:rFonts w:ascii="Times New Roman" w:eastAsia="宋体" w:hAnsi="Times New Roman" w:cs="Times New Roman"/>
          <w:sz w:val="20"/>
          <w:szCs w:val="20"/>
        </w:rPr>
        <w:t>Journal of Constructional Steel Research</w:t>
      </w:r>
      <w:r w:rsidRPr="00B21AF2">
        <w:rPr>
          <w:rFonts w:ascii="Times New Roman" w:eastAsia="宋体" w:hAnsi="Times New Roman" w:cs="Times New Roman"/>
          <w:sz w:val="20"/>
          <w:szCs w:val="20"/>
        </w:rPr>
        <w:t>，</w:t>
      </w:r>
      <w:r w:rsidRPr="00B21AF2">
        <w:rPr>
          <w:rFonts w:ascii="Times New Roman" w:eastAsia="宋体" w:hAnsi="Times New Roman" w:cs="Times New Roman"/>
          <w:sz w:val="20"/>
          <w:szCs w:val="20"/>
        </w:rPr>
        <w:t>2004, 60 (3-5): 465-479</w:t>
      </w:r>
    </w:p>
    <w:p w:rsidR="00F1133B" w:rsidRDefault="007E3786" w:rsidP="004D211D">
      <w:pPr>
        <w:numPr>
          <w:ilvl w:val="0"/>
          <w:numId w:val="3"/>
        </w:numPr>
        <w:ind w:left="426" w:hanging="426"/>
        <w:rPr>
          <w:rFonts w:ascii="Times New Roman" w:eastAsia="宋体" w:hAnsi="Times New Roman" w:cs="Times New Roman"/>
          <w:sz w:val="20"/>
          <w:szCs w:val="20"/>
        </w:rPr>
      </w:pPr>
      <w:r w:rsidRPr="00B21AF2">
        <w:rPr>
          <w:rFonts w:ascii="Times New Roman" w:eastAsia="宋体" w:hAnsi="Times New Roman" w:cs="Times New Roman"/>
          <w:sz w:val="20"/>
          <w:szCs w:val="20"/>
        </w:rPr>
        <w:t>LEI Chang-long. The development and experiments of new shear connectors in steel-concrete com posited bridges. Foreign Bridges, 1999, (2)</w:t>
      </w:r>
      <w:r w:rsidRPr="00B21AF2">
        <w:rPr>
          <w:rFonts w:ascii="Times New Roman" w:eastAsia="宋体" w:hAnsi="Times New Roman" w:cs="Times New Roman"/>
          <w:sz w:val="20"/>
          <w:szCs w:val="20"/>
        </w:rPr>
        <w:t>：</w:t>
      </w:r>
      <w:r w:rsidRPr="00B21AF2">
        <w:rPr>
          <w:rFonts w:ascii="Times New Roman" w:eastAsia="宋体" w:hAnsi="Times New Roman" w:cs="Times New Roman"/>
          <w:sz w:val="20"/>
          <w:szCs w:val="20"/>
        </w:rPr>
        <w:t>64-68</w:t>
      </w:r>
      <w:r w:rsidRPr="00B21AF2">
        <w:rPr>
          <w:rFonts w:ascii="Times New Roman" w:eastAsia="宋体" w:hAnsi="Times New Roman" w:cs="Times New Roman"/>
          <w:sz w:val="20"/>
          <w:szCs w:val="20"/>
        </w:rPr>
        <w:t>．</w:t>
      </w:r>
    </w:p>
    <w:p w:rsidR="0001530F" w:rsidRPr="00A41D89" w:rsidRDefault="0001530F" w:rsidP="00586022">
      <w:pPr>
        <w:widowControl/>
        <w:jc w:val="left"/>
        <w:rPr>
          <w:rFonts w:ascii="Times New Roman" w:eastAsia="宋体" w:hAnsi="Times New Roman" w:cs="Times New Roman"/>
          <w:sz w:val="20"/>
          <w:szCs w:val="20"/>
        </w:rPr>
      </w:pPr>
    </w:p>
    <w:sectPr w:rsidR="0001530F" w:rsidRPr="00A41D89" w:rsidSect="00C71301">
      <w:headerReference w:type="default" r:id="rId30"/>
      <w:pgSz w:w="11906" w:h="16838" w:code="9"/>
      <w:pgMar w:top="1440" w:right="1361" w:bottom="1440" w:left="1361" w:header="851" w:footer="992" w:gutter="624"/>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026" w:rsidRDefault="00F72026" w:rsidP="00C451B5">
      <w:r>
        <w:separator/>
      </w:r>
    </w:p>
  </w:endnote>
  <w:endnote w:type="continuationSeparator" w:id="0">
    <w:p w:rsidR="00F72026" w:rsidRDefault="00F72026" w:rsidP="00C45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026" w:rsidRDefault="00F72026" w:rsidP="00C451B5">
      <w:r>
        <w:separator/>
      </w:r>
    </w:p>
  </w:footnote>
  <w:footnote w:type="continuationSeparator" w:id="0">
    <w:p w:rsidR="00F72026" w:rsidRDefault="00F72026" w:rsidP="00C451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6FC" w:rsidRPr="00B01570" w:rsidRDefault="00183237" w:rsidP="00B01570">
    <w:pPr>
      <w:pStyle w:val="a3"/>
    </w:pPr>
    <w:r w:rsidRPr="00183237">
      <w:rPr>
        <w:sz w:val="15"/>
        <w:szCs w:val="15"/>
      </w:rPr>
      <w:t>Study on Launch Load Experiment of S-PC Shear Connector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2"/>
      <w:numFmt w:val="decimal"/>
      <w:suff w:val="nothing"/>
      <w:lvlText w:val="%1."/>
      <w:lvlJc w:val="left"/>
    </w:lvl>
  </w:abstractNum>
  <w:abstractNum w:abstractNumId="1">
    <w:nsid w:val="0000000B"/>
    <w:multiLevelType w:val="singleLevel"/>
    <w:tmpl w:val="0000000B"/>
    <w:lvl w:ilvl="0">
      <w:start w:val="1"/>
      <w:numFmt w:val="decimal"/>
      <w:suff w:val="space"/>
      <w:lvlText w:val="(%1)"/>
      <w:lvlJc w:val="left"/>
    </w:lvl>
  </w:abstractNum>
  <w:abstractNum w:abstractNumId="2">
    <w:nsid w:val="0000000C"/>
    <w:multiLevelType w:val="multilevel"/>
    <w:tmpl w:val="FDD8FEF6"/>
    <w:lvl w:ilvl="0">
      <w:start w:val="1"/>
      <w:numFmt w:val="decimal"/>
      <w:lvlText w:val="[%1]"/>
      <w:lvlJc w:val="left"/>
      <w:pPr>
        <w:ind w:left="644" w:hanging="360"/>
      </w:pPr>
      <w:rPr>
        <w:rFonts w:ascii="Times New Roman" w:hAnsi="Times New Roman" w:cs="Times New Roman" w:hint="default"/>
        <w:b w:val="0"/>
        <w:i w:val="0"/>
        <w:sz w:val="18"/>
        <w:szCs w:val="18"/>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nsid w:val="0000000E"/>
    <w:multiLevelType w:val="singleLevel"/>
    <w:tmpl w:val="0000000E"/>
    <w:lvl w:ilvl="0">
      <w:start w:val="1"/>
      <w:numFmt w:val="decimal"/>
      <w:lvlText w:val="%1)"/>
      <w:lvlJc w:val="left"/>
      <w:pPr>
        <w:tabs>
          <w:tab w:val="left" w:pos="425"/>
        </w:tabs>
        <w:ind w:left="425" w:hanging="425"/>
      </w:pPr>
      <w:rPr>
        <w:rFonts w:hint="default"/>
      </w:rPr>
    </w:lvl>
  </w:abstractNum>
  <w:abstractNum w:abstractNumId="4">
    <w:nsid w:val="0000000F"/>
    <w:multiLevelType w:val="singleLevel"/>
    <w:tmpl w:val="0000000F"/>
    <w:lvl w:ilvl="0">
      <w:start w:val="1"/>
      <w:numFmt w:val="decimal"/>
      <w:lvlText w:val="%1)"/>
      <w:lvlJc w:val="left"/>
      <w:pPr>
        <w:tabs>
          <w:tab w:val="left" w:pos="425"/>
        </w:tabs>
        <w:ind w:left="425" w:hanging="425"/>
      </w:pPr>
      <w:rPr>
        <w:rFonts w:hint="default"/>
      </w:rPr>
    </w:lvl>
  </w:abstractNum>
  <w:abstractNum w:abstractNumId="5">
    <w:nsid w:val="26A23F1B"/>
    <w:multiLevelType w:val="hybridMultilevel"/>
    <w:tmpl w:val="BA3645A0"/>
    <w:lvl w:ilvl="0" w:tplc="6E88D734">
      <w:start w:val="1"/>
      <w:numFmt w:val="decimal"/>
      <w:lvlText w:val="[%1]"/>
      <w:lvlJc w:val="left"/>
      <w:pPr>
        <w:ind w:left="420" w:hanging="420"/>
      </w:pPr>
      <w:rPr>
        <w:rFonts w:ascii="Times New Roman" w:hAnsi="Times New Roman" w:cs="Times New Roman" w:hint="default"/>
        <w:b w:val="0"/>
        <w:i w:val="0"/>
        <w:sz w:val="18"/>
        <w:szCs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61E41DF"/>
    <w:multiLevelType w:val="hybridMultilevel"/>
    <w:tmpl w:val="B680DD60"/>
    <w:lvl w:ilvl="0" w:tplc="5DC253D6">
      <w:start w:val="1"/>
      <w:numFmt w:val="decimal"/>
      <w:lvlText w:val="[%1]"/>
      <w:lvlJc w:val="left"/>
      <w:pPr>
        <w:ind w:left="644" w:hanging="360"/>
      </w:pPr>
      <w:rPr>
        <w:rFonts w:ascii="Times New Roman" w:hAnsi="Times New Roman" w:cs="Times New Roman" w:hint="default"/>
        <w:b w:val="0"/>
        <w:i w:val="0"/>
        <w:sz w:val="18"/>
        <w:szCs w:val="18"/>
      </w:rPr>
    </w:lvl>
    <w:lvl w:ilvl="1" w:tplc="04270019" w:tentative="1">
      <w:start w:val="1"/>
      <w:numFmt w:val="lowerLetter"/>
      <w:lvlText w:val="%2."/>
      <w:lvlJc w:val="left"/>
      <w:pPr>
        <w:ind w:left="1364" w:hanging="360"/>
      </w:pPr>
      <w:rPr>
        <w:rFonts w:cs="Times New Roman"/>
      </w:rPr>
    </w:lvl>
    <w:lvl w:ilvl="2" w:tplc="0427001B" w:tentative="1">
      <w:start w:val="1"/>
      <w:numFmt w:val="lowerRoman"/>
      <w:lvlText w:val="%3."/>
      <w:lvlJc w:val="right"/>
      <w:pPr>
        <w:ind w:left="2084" w:hanging="180"/>
      </w:pPr>
      <w:rPr>
        <w:rFonts w:cs="Times New Roman"/>
      </w:rPr>
    </w:lvl>
    <w:lvl w:ilvl="3" w:tplc="0427000F" w:tentative="1">
      <w:start w:val="1"/>
      <w:numFmt w:val="decimal"/>
      <w:lvlText w:val="%4."/>
      <w:lvlJc w:val="left"/>
      <w:pPr>
        <w:ind w:left="2804" w:hanging="360"/>
      </w:pPr>
      <w:rPr>
        <w:rFonts w:cs="Times New Roman"/>
      </w:rPr>
    </w:lvl>
    <w:lvl w:ilvl="4" w:tplc="04270019" w:tentative="1">
      <w:start w:val="1"/>
      <w:numFmt w:val="lowerLetter"/>
      <w:lvlText w:val="%5."/>
      <w:lvlJc w:val="left"/>
      <w:pPr>
        <w:ind w:left="3524" w:hanging="360"/>
      </w:pPr>
      <w:rPr>
        <w:rFonts w:cs="Times New Roman"/>
      </w:rPr>
    </w:lvl>
    <w:lvl w:ilvl="5" w:tplc="0427001B" w:tentative="1">
      <w:start w:val="1"/>
      <w:numFmt w:val="lowerRoman"/>
      <w:lvlText w:val="%6."/>
      <w:lvlJc w:val="right"/>
      <w:pPr>
        <w:ind w:left="4244" w:hanging="180"/>
      </w:pPr>
      <w:rPr>
        <w:rFonts w:cs="Times New Roman"/>
      </w:rPr>
    </w:lvl>
    <w:lvl w:ilvl="6" w:tplc="0427000F" w:tentative="1">
      <w:start w:val="1"/>
      <w:numFmt w:val="decimal"/>
      <w:lvlText w:val="%7."/>
      <w:lvlJc w:val="left"/>
      <w:pPr>
        <w:ind w:left="4964" w:hanging="360"/>
      </w:pPr>
      <w:rPr>
        <w:rFonts w:cs="Times New Roman"/>
      </w:rPr>
    </w:lvl>
    <w:lvl w:ilvl="7" w:tplc="04270019" w:tentative="1">
      <w:start w:val="1"/>
      <w:numFmt w:val="lowerLetter"/>
      <w:lvlText w:val="%8."/>
      <w:lvlJc w:val="left"/>
      <w:pPr>
        <w:ind w:left="5684" w:hanging="360"/>
      </w:pPr>
      <w:rPr>
        <w:rFonts w:cs="Times New Roman"/>
      </w:rPr>
    </w:lvl>
    <w:lvl w:ilvl="8" w:tplc="0427001B" w:tentative="1">
      <w:start w:val="1"/>
      <w:numFmt w:val="lowerRoman"/>
      <w:lvlText w:val="%9."/>
      <w:lvlJc w:val="right"/>
      <w:pPr>
        <w:ind w:left="6404" w:hanging="180"/>
      </w:pPr>
      <w:rPr>
        <w:rFonts w:cs="Times New Roman"/>
      </w:rPr>
    </w:lvl>
  </w:abstractNum>
  <w:abstractNum w:abstractNumId="7">
    <w:nsid w:val="63336717"/>
    <w:multiLevelType w:val="hybridMultilevel"/>
    <w:tmpl w:val="D49AC122"/>
    <w:lvl w:ilvl="0" w:tplc="A56803A0">
      <w:start w:val="1"/>
      <w:numFmt w:val="decimal"/>
      <w:lvlText w:val="[%1]"/>
      <w:lvlJc w:val="left"/>
      <w:pPr>
        <w:ind w:left="420" w:hanging="420"/>
      </w:pPr>
      <w:rPr>
        <w:rFonts w:ascii="Times New Roman" w:hAnsi="Times New Roman" w:cs="Times New Roman" w:hint="default"/>
        <w:b w:val="0"/>
        <w:i w:val="0"/>
        <w:sz w:val="18"/>
        <w:szCs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597"/>
    <w:rsid w:val="0001530F"/>
    <w:rsid w:val="0002396B"/>
    <w:rsid w:val="0005238C"/>
    <w:rsid w:val="00055305"/>
    <w:rsid w:val="00082FF1"/>
    <w:rsid w:val="000C4254"/>
    <w:rsid w:val="000F7ACE"/>
    <w:rsid w:val="001063FA"/>
    <w:rsid w:val="00155650"/>
    <w:rsid w:val="00174CEB"/>
    <w:rsid w:val="00183237"/>
    <w:rsid w:val="001B2C81"/>
    <w:rsid w:val="0020633D"/>
    <w:rsid w:val="00214DFE"/>
    <w:rsid w:val="002177B4"/>
    <w:rsid w:val="00221144"/>
    <w:rsid w:val="002268DF"/>
    <w:rsid w:val="00233F1B"/>
    <w:rsid w:val="002611F4"/>
    <w:rsid w:val="002643C9"/>
    <w:rsid w:val="00280473"/>
    <w:rsid w:val="002A7DD4"/>
    <w:rsid w:val="002B5DA2"/>
    <w:rsid w:val="002E00BE"/>
    <w:rsid w:val="002F74CA"/>
    <w:rsid w:val="00302934"/>
    <w:rsid w:val="003373DF"/>
    <w:rsid w:val="00344A53"/>
    <w:rsid w:val="003625EB"/>
    <w:rsid w:val="003B5E66"/>
    <w:rsid w:val="003C7DF7"/>
    <w:rsid w:val="003E54DD"/>
    <w:rsid w:val="0040141B"/>
    <w:rsid w:val="004229DE"/>
    <w:rsid w:val="00474597"/>
    <w:rsid w:val="004D211D"/>
    <w:rsid w:val="004D662A"/>
    <w:rsid w:val="004D7962"/>
    <w:rsid w:val="004E5D63"/>
    <w:rsid w:val="00535527"/>
    <w:rsid w:val="00585A40"/>
    <w:rsid w:val="00586022"/>
    <w:rsid w:val="005B73FA"/>
    <w:rsid w:val="005F1CAB"/>
    <w:rsid w:val="006014EA"/>
    <w:rsid w:val="00651152"/>
    <w:rsid w:val="00661B57"/>
    <w:rsid w:val="00682C7A"/>
    <w:rsid w:val="00685984"/>
    <w:rsid w:val="006A4020"/>
    <w:rsid w:val="006B2B01"/>
    <w:rsid w:val="006C2EB8"/>
    <w:rsid w:val="006C6F35"/>
    <w:rsid w:val="0071070C"/>
    <w:rsid w:val="0072299C"/>
    <w:rsid w:val="0072436C"/>
    <w:rsid w:val="00724E3C"/>
    <w:rsid w:val="007406BE"/>
    <w:rsid w:val="0077477D"/>
    <w:rsid w:val="00793AF3"/>
    <w:rsid w:val="00794151"/>
    <w:rsid w:val="007A1639"/>
    <w:rsid w:val="007B2181"/>
    <w:rsid w:val="007C7772"/>
    <w:rsid w:val="007E3786"/>
    <w:rsid w:val="00800C3C"/>
    <w:rsid w:val="00845C43"/>
    <w:rsid w:val="00850B1F"/>
    <w:rsid w:val="00854587"/>
    <w:rsid w:val="0085544D"/>
    <w:rsid w:val="00862EB7"/>
    <w:rsid w:val="008A0203"/>
    <w:rsid w:val="008A24DB"/>
    <w:rsid w:val="008A7E12"/>
    <w:rsid w:val="008B251C"/>
    <w:rsid w:val="00926F23"/>
    <w:rsid w:val="00927C91"/>
    <w:rsid w:val="00931B5A"/>
    <w:rsid w:val="00935364"/>
    <w:rsid w:val="00945A98"/>
    <w:rsid w:val="009619F4"/>
    <w:rsid w:val="0097416C"/>
    <w:rsid w:val="0099188C"/>
    <w:rsid w:val="009B16FC"/>
    <w:rsid w:val="009B65AB"/>
    <w:rsid w:val="009D0AE2"/>
    <w:rsid w:val="009E65CF"/>
    <w:rsid w:val="00A3283E"/>
    <w:rsid w:val="00A32AAD"/>
    <w:rsid w:val="00A41D89"/>
    <w:rsid w:val="00A510E9"/>
    <w:rsid w:val="00A76F8F"/>
    <w:rsid w:val="00A83D13"/>
    <w:rsid w:val="00A979E6"/>
    <w:rsid w:val="00AA4992"/>
    <w:rsid w:val="00AC139C"/>
    <w:rsid w:val="00AC7085"/>
    <w:rsid w:val="00AE4861"/>
    <w:rsid w:val="00AF55D9"/>
    <w:rsid w:val="00B01570"/>
    <w:rsid w:val="00B06172"/>
    <w:rsid w:val="00B128F6"/>
    <w:rsid w:val="00B21AF2"/>
    <w:rsid w:val="00B23E1D"/>
    <w:rsid w:val="00B33FFB"/>
    <w:rsid w:val="00B57871"/>
    <w:rsid w:val="00B612E9"/>
    <w:rsid w:val="00B752FC"/>
    <w:rsid w:val="00B9467F"/>
    <w:rsid w:val="00B95D6A"/>
    <w:rsid w:val="00BA4DDF"/>
    <w:rsid w:val="00BC0479"/>
    <w:rsid w:val="00C451B5"/>
    <w:rsid w:val="00C71301"/>
    <w:rsid w:val="00C71D90"/>
    <w:rsid w:val="00CD21D0"/>
    <w:rsid w:val="00CE0C65"/>
    <w:rsid w:val="00D90BC8"/>
    <w:rsid w:val="00DB253D"/>
    <w:rsid w:val="00DB6106"/>
    <w:rsid w:val="00DD6B9F"/>
    <w:rsid w:val="00DE1B7F"/>
    <w:rsid w:val="00DE7B14"/>
    <w:rsid w:val="00DF559C"/>
    <w:rsid w:val="00E90BEB"/>
    <w:rsid w:val="00EB0341"/>
    <w:rsid w:val="00ED7A21"/>
    <w:rsid w:val="00EE1CDB"/>
    <w:rsid w:val="00F07C00"/>
    <w:rsid w:val="00F10647"/>
    <w:rsid w:val="00F1133B"/>
    <w:rsid w:val="00F237F9"/>
    <w:rsid w:val="00F621B1"/>
    <w:rsid w:val="00F630BF"/>
    <w:rsid w:val="00F72026"/>
    <w:rsid w:val="00FA3D5C"/>
    <w:rsid w:val="00FD470C"/>
    <w:rsid w:val="00FF4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451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451B5"/>
    <w:rPr>
      <w:sz w:val="18"/>
      <w:szCs w:val="18"/>
    </w:rPr>
  </w:style>
  <w:style w:type="paragraph" w:styleId="a4">
    <w:name w:val="footer"/>
    <w:basedOn w:val="a"/>
    <w:link w:val="Char0"/>
    <w:uiPriority w:val="99"/>
    <w:unhideWhenUsed/>
    <w:rsid w:val="00C451B5"/>
    <w:pPr>
      <w:tabs>
        <w:tab w:val="center" w:pos="4153"/>
        <w:tab w:val="right" w:pos="8306"/>
      </w:tabs>
      <w:snapToGrid w:val="0"/>
      <w:jc w:val="left"/>
    </w:pPr>
    <w:rPr>
      <w:sz w:val="18"/>
      <w:szCs w:val="18"/>
    </w:rPr>
  </w:style>
  <w:style w:type="character" w:customStyle="1" w:styleId="Char0">
    <w:name w:val="页脚 Char"/>
    <w:basedOn w:val="a0"/>
    <w:link w:val="a4"/>
    <w:uiPriority w:val="99"/>
    <w:rsid w:val="00C451B5"/>
    <w:rPr>
      <w:sz w:val="18"/>
      <w:szCs w:val="18"/>
    </w:rPr>
  </w:style>
  <w:style w:type="paragraph" w:styleId="a5">
    <w:name w:val="Balloon Text"/>
    <w:basedOn w:val="a"/>
    <w:link w:val="Char1"/>
    <w:uiPriority w:val="99"/>
    <w:semiHidden/>
    <w:unhideWhenUsed/>
    <w:rsid w:val="00C451B5"/>
    <w:rPr>
      <w:sz w:val="18"/>
      <w:szCs w:val="18"/>
    </w:rPr>
  </w:style>
  <w:style w:type="character" w:customStyle="1" w:styleId="Char1">
    <w:name w:val="批注框文本 Char"/>
    <w:basedOn w:val="a0"/>
    <w:link w:val="a5"/>
    <w:uiPriority w:val="99"/>
    <w:semiHidden/>
    <w:rsid w:val="00C451B5"/>
    <w:rPr>
      <w:sz w:val="18"/>
      <w:szCs w:val="18"/>
    </w:rPr>
  </w:style>
  <w:style w:type="character" w:customStyle="1" w:styleId="MTDisplayEquationCharChar">
    <w:name w:val="MTDisplayEquation Char Char"/>
    <w:basedOn w:val="a0"/>
    <w:link w:val="MTDisplayEquation"/>
    <w:rsid w:val="00C451B5"/>
    <w:rPr>
      <w:rFonts w:eastAsia="宋体"/>
      <w:sz w:val="24"/>
      <w:szCs w:val="24"/>
      <w:lang w:eastAsia="en-US"/>
    </w:rPr>
  </w:style>
  <w:style w:type="paragraph" w:customStyle="1" w:styleId="MTDisplayEquation">
    <w:name w:val="MTDisplayEquation"/>
    <w:basedOn w:val="a"/>
    <w:link w:val="MTDisplayEquationCharChar"/>
    <w:rsid w:val="00C451B5"/>
    <w:pPr>
      <w:widowControl/>
      <w:autoSpaceDE w:val="0"/>
      <w:autoSpaceDN w:val="0"/>
      <w:ind w:firstLine="420"/>
      <w:jc w:val="center"/>
      <w:textAlignment w:val="center"/>
    </w:pPr>
    <w:rPr>
      <w:rFonts w:eastAsia="宋体"/>
      <w:sz w:val="24"/>
      <w:szCs w:val="24"/>
      <w:lang w:eastAsia="en-US"/>
    </w:rPr>
  </w:style>
  <w:style w:type="paragraph" w:customStyle="1" w:styleId="1">
    <w:name w:val="无间隔1"/>
    <w:rsid w:val="007E3786"/>
    <w:rPr>
      <w:rFonts w:ascii="Calibri" w:eastAsia="宋体" w:hAnsi="Calibri" w:cs="Times New Roman"/>
      <w:kern w:val="0"/>
      <w:sz w:val="22"/>
      <w:lang w:eastAsia="en-US"/>
    </w:rPr>
  </w:style>
  <w:style w:type="character" w:styleId="a6">
    <w:name w:val="Placeholder Text"/>
    <w:basedOn w:val="a0"/>
    <w:uiPriority w:val="99"/>
    <w:semiHidden/>
    <w:rsid w:val="00155650"/>
    <w:rPr>
      <w:color w:val="808080"/>
    </w:rPr>
  </w:style>
  <w:style w:type="table" w:styleId="a7">
    <w:name w:val="Table Grid"/>
    <w:basedOn w:val="a1"/>
    <w:uiPriority w:val="59"/>
    <w:rsid w:val="001556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451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451B5"/>
    <w:rPr>
      <w:sz w:val="18"/>
      <w:szCs w:val="18"/>
    </w:rPr>
  </w:style>
  <w:style w:type="paragraph" w:styleId="a4">
    <w:name w:val="footer"/>
    <w:basedOn w:val="a"/>
    <w:link w:val="Char0"/>
    <w:uiPriority w:val="99"/>
    <w:unhideWhenUsed/>
    <w:rsid w:val="00C451B5"/>
    <w:pPr>
      <w:tabs>
        <w:tab w:val="center" w:pos="4153"/>
        <w:tab w:val="right" w:pos="8306"/>
      </w:tabs>
      <w:snapToGrid w:val="0"/>
      <w:jc w:val="left"/>
    </w:pPr>
    <w:rPr>
      <w:sz w:val="18"/>
      <w:szCs w:val="18"/>
    </w:rPr>
  </w:style>
  <w:style w:type="character" w:customStyle="1" w:styleId="Char0">
    <w:name w:val="页脚 Char"/>
    <w:basedOn w:val="a0"/>
    <w:link w:val="a4"/>
    <w:uiPriority w:val="99"/>
    <w:rsid w:val="00C451B5"/>
    <w:rPr>
      <w:sz w:val="18"/>
      <w:szCs w:val="18"/>
    </w:rPr>
  </w:style>
  <w:style w:type="paragraph" w:styleId="a5">
    <w:name w:val="Balloon Text"/>
    <w:basedOn w:val="a"/>
    <w:link w:val="Char1"/>
    <w:uiPriority w:val="99"/>
    <w:semiHidden/>
    <w:unhideWhenUsed/>
    <w:rsid w:val="00C451B5"/>
    <w:rPr>
      <w:sz w:val="18"/>
      <w:szCs w:val="18"/>
    </w:rPr>
  </w:style>
  <w:style w:type="character" w:customStyle="1" w:styleId="Char1">
    <w:name w:val="批注框文本 Char"/>
    <w:basedOn w:val="a0"/>
    <w:link w:val="a5"/>
    <w:uiPriority w:val="99"/>
    <w:semiHidden/>
    <w:rsid w:val="00C451B5"/>
    <w:rPr>
      <w:sz w:val="18"/>
      <w:szCs w:val="18"/>
    </w:rPr>
  </w:style>
  <w:style w:type="character" w:customStyle="1" w:styleId="MTDisplayEquationCharChar">
    <w:name w:val="MTDisplayEquation Char Char"/>
    <w:basedOn w:val="a0"/>
    <w:link w:val="MTDisplayEquation"/>
    <w:rsid w:val="00C451B5"/>
    <w:rPr>
      <w:rFonts w:eastAsia="宋体"/>
      <w:sz w:val="24"/>
      <w:szCs w:val="24"/>
      <w:lang w:eastAsia="en-US"/>
    </w:rPr>
  </w:style>
  <w:style w:type="paragraph" w:customStyle="1" w:styleId="MTDisplayEquation">
    <w:name w:val="MTDisplayEquation"/>
    <w:basedOn w:val="a"/>
    <w:link w:val="MTDisplayEquationCharChar"/>
    <w:rsid w:val="00C451B5"/>
    <w:pPr>
      <w:widowControl/>
      <w:autoSpaceDE w:val="0"/>
      <w:autoSpaceDN w:val="0"/>
      <w:ind w:firstLine="420"/>
      <w:jc w:val="center"/>
      <w:textAlignment w:val="center"/>
    </w:pPr>
    <w:rPr>
      <w:rFonts w:eastAsia="宋体"/>
      <w:sz w:val="24"/>
      <w:szCs w:val="24"/>
      <w:lang w:eastAsia="en-US"/>
    </w:rPr>
  </w:style>
  <w:style w:type="paragraph" w:customStyle="1" w:styleId="1">
    <w:name w:val="无间隔1"/>
    <w:rsid w:val="007E3786"/>
    <w:rPr>
      <w:rFonts w:ascii="Calibri" w:eastAsia="宋体" w:hAnsi="Calibri" w:cs="Times New Roman"/>
      <w:kern w:val="0"/>
      <w:sz w:val="22"/>
      <w:lang w:eastAsia="en-US"/>
    </w:rPr>
  </w:style>
  <w:style w:type="character" w:styleId="a6">
    <w:name w:val="Placeholder Text"/>
    <w:basedOn w:val="a0"/>
    <w:uiPriority w:val="99"/>
    <w:semiHidden/>
    <w:rsid w:val="00155650"/>
    <w:rPr>
      <w:color w:val="808080"/>
    </w:rPr>
  </w:style>
  <w:style w:type="table" w:styleId="a7">
    <w:name w:val="Table Grid"/>
    <w:basedOn w:val="a1"/>
    <w:uiPriority w:val="59"/>
    <w:rsid w:val="001556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image" Target="media/image7.jpeg"/><Relationship Id="rId26" Type="http://schemas.openxmlformats.org/officeDocument/2006/relationships/hyperlink" Target="http://dict.cnki.net/dict_result.aspx?searchword=%e4%b8%ad%e5%bf%83&amp;tjType=sentence&amp;style=&amp;t=center" TargetMode="External"/><Relationship Id="rId3" Type="http://schemas.openxmlformats.org/officeDocument/2006/relationships/styles" Target="styles.xml"/><Relationship Id="rId21" Type="http://schemas.openxmlformats.org/officeDocument/2006/relationships/oleObject" Target="embeddings/oleObject3.bin"/><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oleObject" Target="embeddings/oleObject2.bin"/><Relationship Id="rId25"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9.wmf"/><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dict.cnki.net/dict_result.aspx?searchword=%e6%89%bf%e5%8e%8b%e9%9d%a2&amp;tjType=sentence&amp;style=&amp;t=bearing+surface"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hyperlink" Target="http://dict.cnki.net/dict_result.aspx?searchword=%e4%b8%ad%e5%bf%83&amp;tjType=sentence&amp;style=&amp;t=center" TargetMode="External"/><Relationship Id="rId28" Type="http://schemas.openxmlformats.org/officeDocument/2006/relationships/image" Target="media/image12.png"/><Relationship Id="rId10" Type="http://schemas.openxmlformats.org/officeDocument/2006/relationships/image" Target="media/image1.png"/><Relationship Id="rId19" Type="http://schemas.openxmlformats.org/officeDocument/2006/relationships/image" Target="media/image8.jpe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nki.net/kcms/detail/search.aspx?dbcode=CJFQ&amp;sfield=kw&amp;skey=Push-out+test" TargetMode="External"/><Relationship Id="rId14" Type="http://schemas.openxmlformats.org/officeDocument/2006/relationships/image" Target="media/image4.png"/><Relationship Id="rId22" Type="http://schemas.openxmlformats.org/officeDocument/2006/relationships/image" Target="media/image10.jpeg"/><Relationship Id="rId27" Type="http://schemas.openxmlformats.org/officeDocument/2006/relationships/hyperlink" Target="javascript:showjdsw('showjd_0','j_0')" TargetMode="External"/><Relationship Id="rId30"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A02F7-7876-46C3-A98D-E78DC3C7F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468</TotalTime>
  <Pages>6</Pages>
  <Words>1772</Words>
  <Characters>10102</Characters>
  <Application>Microsoft Office Word</Application>
  <DocSecurity>0</DocSecurity>
  <Lines>84</Lines>
  <Paragraphs>23</Paragraphs>
  <ScaleCrop>false</ScaleCrop>
  <Company>Microsoft</Company>
  <LinksUpToDate>false</LinksUpToDate>
  <CharactersWithSpaces>11851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c:creator>
  <cp:keywords/>
  <dc:description/>
  <cp:lastModifiedBy>h</cp:lastModifiedBy>
  <cp:revision>93</cp:revision>
  <dcterms:created xsi:type="dcterms:W3CDTF">2013-10-24T00:24:00Z</dcterms:created>
  <dcterms:modified xsi:type="dcterms:W3CDTF">2013-11-10T08:08:00Z</dcterms:modified>
</cp:coreProperties>
</file>